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A80" w:rsidRDefault="00BF7AC6" w:rsidP="00015C0D">
      <w:pPr>
        <w:pStyle w:val="Title"/>
      </w:pPr>
      <w:bookmarkStart w:id="0" w:name="_Toc205632711"/>
      <w:r w:rsidRPr="00001A6F">
        <w:t>Version Description Document</w:t>
      </w:r>
    </w:p>
    <w:p w:rsidR="001071B7" w:rsidRPr="008C28B4" w:rsidRDefault="008C28B4" w:rsidP="001071B7">
      <w:pPr>
        <w:pStyle w:val="InstructionalTextMainTitle"/>
        <w:rPr>
          <w:rFonts w:ascii="Arial" w:hAnsi="Arial" w:cs="Arial"/>
          <w:b/>
          <w:bCs/>
          <w:i w:val="0"/>
          <w:iCs w:val="0"/>
          <w:color w:val="auto"/>
          <w:sz w:val="36"/>
          <w:szCs w:val="32"/>
        </w:rPr>
      </w:pPr>
      <w:r w:rsidRPr="008C28B4">
        <w:rPr>
          <w:rFonts w:ascii="Arial" w:hAnsi="Arial" w:cs="Arial"/>
          <w:b/>
          <w:bCs/>
          <w:i w:val="0"/>
          <w:iCs w:val="0"/>
          <w:color w:val="auto"/>
          <w:sz w:val="36"/>
          <w:szCs w:val="32"/>
        </w:rPr>
        <w:t>DATUP</w:t>
      </w:r>
    </w:p>
    <w:p w:rsidR="001071B7" w:rsidRPr="008C28B4" w:rsidRDefault="008C28B4" w:rsidP="001071B7">
      <w:pPr>
        <w:pStyle w:val="InstructionalTextMainTitle"/>
        <w:rPr>
          <w:rFonts w:ascii="Arial" w:hAnsi="Arial" w:cs="Arial"/>
          <w:b/>
          <w:bCs/>
          <w:i w:val="0"/>
          <w:iCs w:val="0"/>
          <w:color w:val="auto"/>
          <w:sz w:val="36"/>
          <w:szCs w:val="32"/>
        </w:rPr>
      </w:pPr>
      <w:r w:rsidRPr="008C28B4">
        <w:rPr>
          <w:rFonts w:ascii="Arial" w:hAnsi="Arial" w:cs="Arial"/>
          <w:b/>
          <w:bCs/>
          <w:i w:val="0"/>
          <w:iCs w:val="0"/>
          <w:color w:val="auto"/>
          <w:sz w:val="36"/>
          <w:szCs w:val="32"/>
        </w:rPr>
        <w:t>Version 3.0</w:t>
      </w:r>
    </w:p>
    <w:p w:rsidR="004F3A80" w:rsidRDefault="00F3021E" w:rsidP="00F3021E">
      <w:pPr>
        <w:pStyle w:val="CoverTitleInstructions"/>
        <w:spacing w:before="960" w:after="960"/>
      </w:pPr>
      <w:r>
        <w:rPr>
          <w:noProof/>
        </w:rPr>
        <w:drawing>
          <wp:inline distT="0" distB="0" distL="0" distR="0" wp14:anchorId="7E662E20" wp14:editId="310489EC">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domain/6102/graphicstandards/official_seals/Official_VA_Seal_embossed_web_3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4F3A80" w:rsidRPr="008C28B4" w:rsidRDefault="008C28B4" w:rsidP="00DF6735">
      <w:pPr>
        <w:pStyle w:val="InstructionalTextTitle2"/>
        <w:rPr>
          <w:rFonts w:ascii="Arial" w:hAnsi="Arial" w:cs="Arial"/>
          <w:b/>
          <w:i w:val="0"/>
          <w:color w:val="auto"/>
          <w:sz w:val="28"/>
          <w:szCs w:val="32"/>
        </w:rPr>
      </w:pPr>
      <w:r w:rsidRPr="008C28B4">
        <w:rPr>
          <w:rFonts w:ascii="Arial" w:hAnsi="Arial" w:cs="Arial"/>
          <w:b/>
          <w:i w:val="0"/>
          <w:color w:val="auto"/>
          <w:sz w:val="28"/>
          <w:szCs w:val="32"/>
        </w:rPr>
        <w:t>March 2016</w:t>
      </w:r>
    </w:p>
    <w:p w:rsidR="00F7216E" w:rsidRDefault="00492806" w:rsidP="00F7216E">
      <w:pPr>
        <w:pStyle w:val="Title2"/>
      </w:pPr>
      <w:r>
        <w:t xml:space="preserve">Document </w:t>
      </w:r>
      <w:r w:rsidR="00F7216E">
        <w:t xml:space="preserve">Version </w:t>
      </w:r>
      <w:r w:rsidR="008C28B4" w:rsidRPr="008C28B4">
        <w:t>1.6</w:t>
      </w:r>
    </w:p>
    <w:p w:rsidR="004F3A80" w:rsidRDefault="00001A6F" w:rsidP="004F3A80">
      <w:pPr>
        <w:pStyle w:val="Title2"/>
      </w:pPr>
      <w:r w:rsidRPr="00001A6F">
        <w:t>Department of Veterans Affairs</w:t>
      </w:r>
    </w:p>
    <w:p w:rsidR="00123362" w:rsidRPr="00123362" w:rsidRDefault="00123362" w:rsidP="00123362">
      <w:pPr>
        <w:pStyle w:val="BodyText"/>
        <w:rPr>
          <w:i/>
          <w:iCs/>
          <w:color w:val="0000FF"/>
          <w:sz w:val="22"/>
        </w:rPr>
        <w:sectPr w:rsidR="00123362" w:rsidRPr="00123362" w:rsidSect="009071B9">
          <w:footerReference w:type="even" r:id="rId12"/>
          <w:footerReference w:type="first" r:id="rId13"/>
          <w:pgSz w:w="12240" w:h="15840" w:code="1"/>
          <w:pgMar w:top="1440" w:right="1440" w:bottom="1440" w:left="1440" w:header="720" w:footer="720" w:gutter="0"/>
          <w:pgNumType w:start="1"/>
          <w:cols w:space="720"/>
          <w:vAlign w:val="center"/>
          <w:docGrid w:linePitch="360"/>
        </w:sectPr>
      </w:pPr>
    </w:p>
    <w:p w:rsidR="004F3A80" w:rsidRDefault="00EC0158" w:rsidP="004F3A80">
      <w:pPr>
        <w:pStyle w:val="Title2"/>
      </w:pPr>
      <w:r>
        <w:lastRenderedPageBreak/>
        <w:t xml:space="preserve">Document </w:t>
      </w:r>
      <w:r w:rsidR="004F3A80">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detailing date of changes, version number, description of change, and author of change. "/>
      </w:tblPr>
      <w:tblGrid>
        <w:gridCol w:w="1346"/>
        <w:gridCol w:w="1293"/>
        <w:gridCol w:w="3049"/>
        <w:gridCol w:w="1620"/>
        <w:gridCol w:w="2268"/>
      </w:tblGrid>
      <w:tr w:rsidR="00EC0158" w:rsidRPr="005068FD" w:rsidTr="0003063D">
        <w:trPr>
          <w:cantSplit/>
          <w:tblHeader/>
        </w:trPr>
        <w:tc>
          <w:tcPr>
            <w:tcW w:w="703" w:type="pct"/>
            <w:shd w:val="clear" w:color="auto" w:fill="F2F2F2"/>
          </w:tcPr>
          <w:p w:rsidR="00EC0158" w:rsidRPr="005068FD" w:rsidRDefault="00EC0158" w:rsidP="0004636C">
            <w:pPr>
              <w:pStyle w:val="TableHeading"/>
            </w:pPr>
            <w:bookmarkStart w:id="1" w:name="ColumnTitle_01"/>
            <w:bookmarkEnd w:id="1"/>
            <w:r w:rsidRPr="005068FD">
              <w:t>Date</w:t>
            </w:r>
          </w:p>
        </w:tc>
        <w:tc>
          <w:tcPr>
            <w:tcW w:w="675" w:type="pct"/>
            <w:shd w:val="clear" w:color="auto" w:fill="F2F2F2"/>
          </w:tcPr>
          <w:p w:rsidR="00EC0158" w:rsidRPr="005068FD" w:rsidRDefault="00EC0158" w:rsidP="0004636C">
            <w:pPr>
              <w:pStyle w:val="TableHeading"/>
            </w:pPr>
            <w:r>
              <w:t xml:space="preserve">Document </w:t>
            </w:r>
            <w:r w:rsidRPr="005068FD">
              <w:t>Version</w:t>
            </w:r>
          </w:p>
        </w:tc>
        <w:tc>
          <w:tcPr>
            <w:tcW w:w="1592" w:type="pct"/>
            <w:shd w:val="clear" w:color="auto" w:fill="F2F2F2"/>
          </w:tcPr>
          <w:p w:rsidR="00EC0158" w:rsidRPr="005068FD" w:rsidRDefault="00EC0158" w:rsidP="0004636C">
            <w:pPr>
              <w:pStyle w:val="TableHeading"/>
            </w:pPr>
            <w:r w:rsidRPr="005068FD">
              <w:t>Description</w:t>
            </w:r>
          </w:p>
        </w:tc>
        <w:tc>
          <w:tcPr>
            <w:tcW w:w="846" w:type="pct"/>
            <w:shd w:val="clear" w:color="auto" w:fill="F2F2F2"/>
          </w:tcPr>
          <w:p w:rsidR="00EC0158" w:rsidRPr="005068FD" w:rsidRDefault="00EC0158" w:rsidP="0004636C">
            <w:pPr>
              <w:pStyle w:val="TableHeading"/>
            </w:pPr>
            <w:r w:rsidRPr="00EC0158">
              <w:t>VDD Author / Team Role</w:t>
            </w:r>
          </w:p>
        </w:tc>
        <w:tc>
          <w:tcPr>
            <w:tcW w:w="1184" w:type="pct"/>
            <w:shd w:val="clear" w:color="auto" w:fill="F2F2F2"/>
          </w:tcPr>
          <w:p w:rsidR="00EC0158" w:rsidRPr="005068FD" w:rsidRDefault="00EC0158" w:rsidP="0004636C">
            <w:pPr>
              <w:pStyle w:val="TableHeading"/>
            </w:pPr>
            <w:r w:rsidRPr="00EC0158">
              <w:t>VA Group or Contract Company</w:t>
            </w:r>
          </w:p>
        </w:tc>
      </w:tr>
      <w:tr w:rsidR="00503D34" w:rsidTr="0003063D">
        <w:trPr>
          <w:cantSplit/>
        </w:trPr>
        <w:tc>
          <w:tcPr>
            <w:tcW w:w="703" w:type="pct"/>
          </w:tcPr>
          <w:p w:rsidR="00503D34" w:rsidRDefault="00503D34" w:rsidP="0004636C">
            <w:pPr>
              <w:pStyle w:val="TableText"/>
            </w:pPr>
            <w:r>
              <w:t>03/03/2016</w:t>
            </w:r>
          </w:p>
        </w:tc>
        <w:tc>
          <w:tcPr>
            <w:tcW w:w="675" w:type="pct"/>
          </w:tcPr>
          <w:p w:rsidR="00503D34" w:rsidRDefault="00503D34" w:rsidP="0004636C">
            <w:pPr>
              <w:pStyle w:val="TableText"/>
            </w:pPr>
            <w:r>
              <w:t>1.6</w:t>
            </w:r>
          </w:p>
        </w:tc>
        <w:tc>
          <w:tcPr>
            <w:tcW w:w="1592" w:type="pct"/>
          </w:tcPr>
          <w:p w:rsidR="00503D34" w:rsidRDefault="003E1317" w:rsidP="00503D34">
            <w:pPr>
              <w:pStyle w:val="TableText"/>
            </w:pPr>
            <w:r>
              <w:t>Update per new SDD and Baseline ID</w:t>
            </w:r>
          </w:p>
        </w:tc>
        <w:tc>
          <w:tcPr>
            <w:tcW w:w="846" w:type="pct"/>
          </w:tcPr>
          <w:p w:rsidR="00503D34" w:rsidRPr="00503D34" w:rsidRDefault="003E1317" w:rsidP="003E1317">
            <w:pPr>
              <w:pStyle w:val="InstructionalTable"/>
              <w:rPr>
                <w:rFonts w:ascii="Arial" w:hAnsi="Arial" w:cs="Arial"/>
                <w:i w:val="0"/>
                <w:color w:val="auto"/>
                <w:szCs w:val="20"/>
              </w:rPr>
            </w:pPr>
            <w:r>
              <w:rPr>
                <w:rFonts w:ascii="Arial" w:hAnsi="Arial" w:cs="Arial"/>
                <w:i w:val="0"/>
                <w:color w:val="auto"/>
                <w:szCs w:val="20"/>
              </w:rPr>
              <w:t>M</w:t>
            </w:r>
            <w:r w:rsidR="00503D34" w:rsidRPr="00503D34">
              <w:rPr>
                <w:rFonts w:ascii="Arial" w:hAnsi="Arial" w:cs="Arial"/>
                <w:i w:val="0"/>
                <w:color w:val="auto"/>
                <w:szCs w:val="20"/>
              </w:rPr>
              <w:t>. H</w:t>
            </w:r>
            <w:r>
              <w:rPr>
                <w:rFonts w:ascii="Arial" w:hAnsi="Arial" w:cs="Arial"/>
                <w:i w:val="0"/>
                <w:color w:val="auto"/>
                <w:szCs w:val="20"/>
              </w:rPr>
              <w:t>afner</w:t>
            </w:r>
          </w:p>
        </w:tc>
        <w:tc>
          <w:tcPr>
            <w:tcW w:w="1184" w:type="pct"/>
          </w:tcPr>
          <w:p w:rsidR="00503D34" w:rsidRPr="00503D34" w:rsidRDefault="00503D34" w:rsidP="00EC0158">
            <w:pPr>
              <w:pStyle w:val="InstructionalTable"/>
              <w:rPr>
                <w:rFonts w:ascii="Arial" w:hAnsi="Arial" w:cs="Arial"/>
                <w:i w:val="0"/>
                <w:color w:val="auto"/>
                <w:szCs w:val="20"/>
              </w:rPr>
            </w:pPr>
            <w:r w:rsidRPr="00503D34">
              <w:rPr>
                <w:rFonts w:ascii="Arial" w:hAnsi="Arial" w:cs="Arial"/>
                <w:i w:val="0"/>
                <w:color w:val="auto"/>
                <w:szCs w:val="20"/>
              </w:rPr>
              <w:t>HPE</w:t>
            </w:r>
          </w:p>
        </w:tc>
      </w:tr>
      <w:tr w:rsidR="00503D34" w:rsidTr="0003063D">
        <w:trPr>
          <w:cantSplit/>
        </w:trPr>
        <w:tc>
          <w:tcPr>
            <w:tcW w:w="703" w:type="pct"/>
          </w:tcPr>
          <w:p w:rsidR="00503D34" w:rsidRPr="005068FD" w:rsidRDefault="00503D34" w:rsidP="0004636C">
            <w:pPr>
              <w:pStyle w:val="TableText"/>
            </w:pPr>
            <w:r>
              <w:t>03/03/2016</w:t>
            </w:r>
          </w:p>
        </w:tc>
        <w:tc>
          <w:tcPr>
            <w:tcW w:w="675" w:type="pct"/>
          </w:tcPr>
          <w:p w:rsidR="00503D34" w:rsidRDefault="00503D34" w:rsidP="0004636C">
            <w:pPr>
              <w:pStyle w:val="TableText"/>
            </w:pPr>
            <w:r>
              <w:t>1.5</w:t>
            </w:r>
          </w:p>
        </w:tc>
        <w:tc>
          <w:tcPr>
            <w:tcW w:w="1592" w:type="pct"/>
          </w:tcPr>
          <w:p w:rsidR="00503D34" w:rsidRDefault="00503D34" w:rsidP="00503D34">
            <w:pPr>
              <w:pStyle w:val="TableText"/>
            </w:pPr>
            <w:r>
              <w:t>Transfer to new VDD template</w:t>
            </w:r>
          </w:p>
        </w:tc>
        <w:tc>
          <w:tcPr>
            <w:tcW w:w="846" w:type="pct"/>
          </w:tcPr>
          <w:p w:rsidR="00503D34" w:rsidRPr="00503D34" w:rsidRDefault="00503D34" w:rsidP="00EC0158">
            <w:pPr>
              <w:pStyle w:val="InstructionalTable"/>
              <w:rPr>
                <w:rFonts w:ascii="Arial" w:hAnsi="Arial" w:cs="Arial"/>
                <w:i w:val="0"/>
                <w:color w:val="auto"/>
                <w:szCs w:val="20"/>
              </w:rPr>
            </w:pPr>
            <w:r w:rsidRPr="00503D34">
              <w:rPr>
                <w:rFonts w:ascii="Arial" w:hAnsi="Arial" w:cs="Arial"/>
                <w:i w:val="0"/>
                <w:color w:val="auto"/>
                <w:szCs w:val="20"/>
              </w:rPr>
              <w:t>S Hinrichs</w:t>
            </w:r>
          </w:p>
        </w:tc>
        <w:tc>
          <w:tcPr>
            <w:tcW w:w="1184" w:type="pct"/>
          </w:tcPr>
          <w:p w:rsidR="00503D34" w:rsidRPr="00503D34" w:rsidRDefault="00503D34" w:rsidP="00EC0158">
            <w:pPr>
              <w:pStyle w:val="InstructionalTable"/>
              <w:rPr>
                <w:rFonts w:ascii="Arial" w:hAnsi="Arial" w:cs="Arial"/>
                <w:i w:val="0"/>
                <w:color w:val="auto"/>
                <w:szCs w:val="20"/>
              </w:rPr>
            </w:pPr>
            <w:r w:rsidRPr="00503D34">
              <w:rPr>
                <w:rFonts w:ascii="Arial" w:hAnsi="Arial" w:cs="Arial"/>
                <w:i w:val="0"/>
                <w:color w:val="auto"/>
                <w:szCs w:val="20"/>
              </w:rPr>
              <w:t>HPE</w:t>
            </w:r>
          </w:p>
        </w:tc>
      </w:tr>
      <w:tr w:rsidR="008C28B4" w:rsidTr="0003063D">
        <w:trPr>
          <w:cantSplit/>
        </w:trPr>
        <w:tc>
          <w:tcPr>
            <w:tcW w:w="703" w:type="pct"/>
          </w:tcPr>
          <w:p w:rsidR="008C28B4" w:rsidRDefault="008C28B4" w:rsidP="0004636C">
            <w:pPr>
              <w:pStyle w:val="TableText"/>
            </w:pPr>
            <w:r>
              <w:t>02/17/2016</w:t>
            </w:r>
          </w:p>
        </w:tc>
        <w:tc>
          <w:tcPr>
            <w:tcW w:w="675" w:type="pct"/>
          </w:tcPr>
          <w:p w:rsidR="008C28B4" w:rsidRDefault="008C28B4" w:rsidP="0004636C">
            <w:pPr>
              <w:pStyle w:val="TableText"/>
            </w:pPr>
            <w:r>
              <w:t>1.4</w:t>
            </w:r>
          </w:p>
        </w:tc>
        <w:tc>
          <w:tcPr>
            <w:tcW w:w="1592" w:type="pct"/>
          </w:tcPr>
          <w:p w:rsidR="008C28B4" w:rsidRDefault="008C28B4" w:rsidP="0004636C">
            <w:pPr>
              <w:pStyle w:val="TableText"/>
            </w:pPr>
            <w:r>
              <w:t>Technical edit</w:t>
            </w:r>
          </w:p>
        </w:tc>
        <w:tc>
          <w:tcPr>
            <w:tcW w:w="846" w:type="pct"/>
          </w:tcPr>
          <w:p w:rsidR="008C28B4" w:rsidRDefault="008C28B4" w:rsidP="0004636C">
            <w:pPr>
              <w:pStyle w:val="TableText"/>
            </w:pPr>
            <w:r>
              <w:t>S.</w:t>
            </w:r>
          </w:p>
        </w:tc>
        <w:tc>
          <w:tcPr>
            <w:tcW w:w="1184" w:type="pct"/>
          </w:tcPr>
          <w:p w:rsidR="008C28B4" w:rsidRDefault="008C28B4" w:rsidP="0004636C">
            <w:pPr>
              <w:pStyle w:val="TableText"/>
            </w:pPr>
            <w:r>
              <w:t>HPE</w:t>
            </w:r>
          </w:p>
        </w:tc>
      </w:tr>
      <w:tr w:rsidR="008C28B4" w:rsidTr="0003063D">
        <w:trPr>
          <w:cantSplit/>
        </w:trPr>
        <w:tc>
          <w:tcPr>
            <w:tcW w:w="703" w:type="pct"/>
          </w:tcPr>
          <w:p w:rsidR="008C28B4" w:rsidRDefault="008C28B4" w:rsidP="0004636C">
            <w:pPr>
              <w:pStyle w:val="TableText"/>
            </w:pPr>
            <w:r>
              <w:t>10/06/2015</w:t>
            </w:r>
          </w:p>
        </w:tc>
        <w:tc>
          <w:tcPr>
            <w:tcW w:w="675" w:type="pct"/>
          </w:tcPr>
          <w:p w:rsidR="008C28B4" w:rsidRDefault="008C28B4" w:rsidP="0004636C">
            <w:pPr>
              <w:pStyle w:val="TableText"/>
            </w:pPr>
            <w:r>
              <w:t>1.3</w:t>
            </w:r>
          </w:p>
        </w:tc>
        <w:tc>
          <w:tcPr>
            <w:tcW w:w="1592" w:type="pct"/>
          </w:tcPr>
          <w:p w:rsidR="008C28B4" w:rsidRDefault="008C28B4" w:rsidP="0004636C">
            <w:pPr>
              <w:pStyle w:val="TableText"/>
            </w:pPr>
            <w:r>
              <w:t>Add IBM Rational CCM specifics</w:t>
            </w:r>
          </w:p>
        </w:tc>
        <w:tc>
          <w:tcPr>
            <w:tcW w:w="846" w:type="pct"/>
          </w:tcPr>
          <w:p w:rsidR="008C28B4" w:rsidRDefault="008C28B4" w:rsidP="0004636C">
            <w:pPr>
              <w:pStyle w:val="TableText"/>
            </w:pPr>
            <w:r>
              <w:t>S Hinrichs</w:t>
            </w:r>
          </w:p>
        </w:tc>
        <w:tc>
          <w:tcPr>
            <w:tcW w:w="1184" w:type="pct"/>
          </w:tcPr>
          <w:p w:rsidR="008C28B4" w:rsidRDefault="008C28B4" w:rsidP="0004636C">
            <w:pPr>
              <w:pStyle w:val="TableText"/>
            </w:pPr>
            <w:r>
              <w:t>HPE</w:t>
            </w:r>
          </w:p>
        </w:tc>
      </w:tr>
      <w:tr w:rsidR="008C28B4" w:rsidTr="0003063D">
        <w:trPr>
          <w:cantSplit/>
        </w:trPr>
        <w:tc>
          <w:tcPr>
            <w:tcW w:w="703" w:type="pct"/>
          </w:tcPr>
          <w:p w:rsidR="008C28B4" w:rsidRDefault="008C28B4" w:rsidP="0004636C">
            <w:pPr>
              <w:pStyle w:val="TableText"/>
            </w:pPr>
            <w:r>
              <w:t>09/01/2015</w:t>
            </w:r>
          </w:p>
        </w:tc>
        <w:tc>
          <w:tcPr>
            <w:tcW w:w="675" w:type="pct"/>
          </w:tcPr>
          <w:p w:rsidR="008C28B4" w:rsidRDefault="008C28B4" w:rsidP="0004636C">
            <w:pPr>
              <w:pStyle w:val="TableText"/>
            </w:pPr>
            <w:r>
              <w:t>1.2</w:t>
            </w:r>
          </w:p>
        </w:tc>
        <w:tc>
          <w:tcPr>
            <w:tcW w:w="1592" w:type="pct"/>
          </w:tcPr>
          <w:p w:rsidR="008C28B4" w:rsidRDefault="008C28B4" w:rsidP="0004636C">
            <w:pPr>
              <w:pStyle w:val="TableText"/>
            </w:pPr>
            <w:r>
              <w:t>Tech Edit</w:t>
            </w:r>
          </w:p>
        </w:tc>
        <w:tc>
          <w:tcPr>
            <w:tcW w:w="846" w:type="pct"/>
          </w:tcPr>
          <w:p w:rsidR="008C28B4" w:rsidRDefault="008C28B4" w:rsidP="0004636C">
            <w:pPr>
              <w:pStyle w:val="TableText"/>
            </w:pPr>
            <w:r>
              <w:t>B Holihan</w:t>
            </w:r>
          </w:p>
        </w:tc>
        <w:tc>
          <w:tcPr>
            <w:tcW w:w="1184" w:type="pct"/>
          </w:tcPr>
          <w:p w:rsidR="008C28B4" w:rsidRDefault="008C28B4" w:rsidP="0004636C">
            <w:pPr>
              <w:pStyle w:val="TableText"/>
            </w:pPr>
            <w:r>
              <w:t>HPE</w:t>
            </w:r>
          </w:p>
        </w:tc>
      </w:tr>
      <w:tr w:rsidR="008C28B4" w:rsidTr="0003063D">
        <w:trPr>
          <w:cantSplit/>
        </w:trPr>
        <w:tc>
          <w:tcPr>
            <w:tcW w:w="703" w:type="pct"/>
          </w:tcPr>
          <w:p w:rsidR="008C28B4" w:rsidRDefault="008C28B4" w:rsidP="0004636C">
            <w:pPr>
              <w:pStyle w:val="TableText"/>
            </w:pPr>
            <w:r>
              <w:t>05/28/2015</w:t>
            </w:r>
          </w:p>
        </w:tc>
        <w:tc>
          <w:tcPr>
            <w:tcW w:w="675" w:type="pct"/>
          </w:tcPr>
          <w:p w:rsidR="008C28B4" w:rsidRDefault="008C28B4" w:rsidP="0004636C">
            <w:pPr>
              <w:pStyle w:val="TableText"/>
            </w:pPr>
            <w:r>
              <w:t>1.1</w:t>
            </w:r>
          </w:p>
        </w:tc>
        <w:tc>
          <w:tcPr>
            <w:tcW w:w="1592" w:type="pct"/>
          </w:tcPr>
          <w:p w:rsidR="008C28B4" w:rsidRDefault="008C28B4" w:rsidP="0004636C">
            <w:pPr>
              <w:pStyle w:val="TableText"/>
            </w:pPr>
            <w:r>
              <w:t>Formatting Updates</w:t>
            </w:r>
          </w:p>
        </w:tc>
        <w:tc>
          <w:tcPr>
            <w:tcW w:w="846" w:type="pct"/>
          </w:tcPr>
          <w:p w:rsidR="008C28B4" w:rsidRDefault="008C28B4" w:rsidP="0004636C">
            <w:pPr>
              <w:pStyle w:val="TableText"/>
            </w:pPr>
          </w:p>
        </w:tc>
        <w:tc>
          <w:tcPr>
            <w:tcW w:w="1184" w:type="pct"/>
          </w:tcPr>
          <w:p w:rsidR="008C28B4" w:rsidRDefault="008C28B4" w:rsidP="0004636C">
            <w:pPr>
              <w:pStyle w:val="TableText"/>
            </w:pPr>
            <w:r>
              <w:t>HPE</w:t>
            </w:r>
          </w:p>
        </w:tc>
      </w:tr>
      <w:tr w:rsidR="008C28B4" w:rsidTr="0003063D">
        <w:trPr>
          <w:cantSplit/>
        </w:trPr>
        <w:tc>
          <w:tcPr>
            <w:tcW w:w="703" w:type="pct"/>
          </w:tcPr>
          <w:p w:rsidR="008C28B4" w:rsidRDefault="008C28B4" w:rsidP="0004636C">
            <w:pPr>
              <w:pStyle w:val="TableText"/>
            </w:pPr>
            <w:r>
              <w:t>04/01/2015</w:t>
            </w:r>
          </w:p>
        </w:tc>
        <w:tc>
          <w:tcPr>
            <w:tcW w:w="675" w:type="pct"/>
          </w:tcPr>
          <w:p w:rsidR="008C28B4" w:rsidRDefault="008C28B4" w:rsidP="0004636C">
            <w:pPr>
              <w:pStyle w:val="TableText"/>
            </w:pPr>
            <w:r>
              <w:t>1.0</w:t>
            </w:r>
          </w:p>
        </w:tc>
        <w:tc>
          <w:tcPr>
            <w:tcW w:w="1592" w:type="pct"/>
          </w:tcPr>
          <w:p w:rsidR="008C28B4" w:rsidRDefault="008C28B4" w:rsidP="0004636C">
            <w:pPr>
              <w:pStyle w:val="TableText"/>
            </w:pPr>
            <w:r>
              <w:t>Final</w:t>
            </w:r>
          </w:p>
        </w:tc>
        <w:tc>
          <w:tcPr>
            <w:tcW w:w="846" w:type="pct"/>
          </w:tcPr>
          <w:p w:rsidR="008C28B4" w:rsidRDefault="008C28B4" w:rsidP="0004636C">
            <w:pPr>
              <w:pStyle w:val="TableText"/>
            </w:pPr>
            <w:r>
              <w:t>B Holihan</w:t>
            </w:r>
          </w:p>
        </w:tc>
        <w:tc>
          <w:tcPr>
            <w:tcW w:w="1184" w:type="pct"/>
          </w:tcPr>
          <w:p w:rsidR="008C28B4" w:rsidRDefault="008C28B4" w:rsidP="0004636C">
            <w:pPr>
              <w:pStyle w:val="TableText"/>
            </w:pPr>
            <w:r>
              <w:t>HPE</w:t>
            </w:r>
          </w:p>
        </w:tc>
      </w:tr>
      <w:tr w:rsidR="008C28B4" w:rsidTr="0003063D">
        <w:trPr>
          <w:cantSplit/>
        </w:trPr>
        <w:tc>
          <w:tcPr>
            <w:tcW w:w="703" w:type="pct"/>
          </w:tcPr>
          <w:p w:rsidR="008C28B4" w:rsidRDefault="008C28B4" w:rsidP="0004636C">
            <w:pPr>
              <w:pStyle w:val="TableText"/>
            </w:pPr>
            <w:r>
              <w:t>03/30/2015</w:t>
            </w:r>
          </w:p>
        </w:tc>
        <w:tc>
          <w:tcPr>
            <w:tcW w:w="675" w:type="pct"/>
          </w:tcPr>
          <w:p w:rsidR="008C28B4" w:rsidRDefault="008C28B4" w:rsidP="0004636C">
            <w:pPr>
              <w:pStyle w:val="TableText"/>
            </w:pPr>
            <w:r>
              <w:t>0.2</w:t>
            </w:r>
          </w:p>
        </w:tc>
        <w:tc>
          <w:tcPr>
            <w:tcW w:w="1592" w:type="pct"/>
          </w:tcPr>
          <w:p w:rsidR="008C28B4" w:rsidRDefault="008C28B4" w:rsidP="0004636C">
            <w:pPr>
              <w:pStyle w:val="TableText"/>
            </w:pPr>
            <w:r>
              <w:t>Template Updates</w:t>
            </w:r>
          </w:p>
        </w:tc>
        <w:tc>
          <w:tcPr>
            <w:tcW w:w="846" w:type="pct"/>
          </w:tcPr>
          <w:p w:rsidR="008C28B4" w:rsidRDefault="008C28B4" w:rsidP="0004636C">
            <w:pPr>
              <w:pStyle w:val="TableText"/>
            </w:pPr>
            <w:r>
              <w:t>B Holihan</w:t>
            </w:r>
          </w:p>
        </w:tc>
        <w:tc>
          <w:tcPr>
            <w:tcW w:w="1184" w:type="pct"/>
          </w:tcPr>
          <w:p w:rsidR="008C28B4" w:rsidRDefault="008C28B4" w:rsidP="0004636C">
            <w:pPr>
              <w:pStyle w:val="TableText"/>
            </w:pPr>
            <w:r>
              <w:t>HPE</w:t>
            </w:r>
          </w:p>
        </w:tc>
      </w:tr>
      <w:tr w:rsidR="008C28B4" w:rsidTr="0003063D">
        <w:trPr>
          <w:cantSplit/>
        </w:trPr>
        <w:tc>
          <w:tcPr>
            <w:tcW w:w="703" w:type="pct"/>
          </w:tcPr>
          <w:p w:rsidR="008C28B4" w:rsidRDefault="008C28B4" w:rsidP="0004636C">
            <w:pPr>
              <w:pStyle w:val="TableText"/>
            </w:pPr>
            <w:r>
              <w:t>03/30/2015</w:t>
            </w:r>
          </w:p>
        </w:tc>
        <w:tc>
          <w:tcPr>
            <w:tcW w:w="675" w:type="pct"/>
          </w:tcPr>
          <w:p w:rsidR="008C28B4" w:rsidRDefault="008C28B4" w:rsidP="0004636C">
            <w:pPr>
              <w:pStyle w:val="TableText"/>
            </w:pPr>
            <w:r>
              <w:t>0.1</w:t>
            </w:r>
          </w:p>
        </w:tc>
        <w:tc>
          <w:tcPr>
            <w:tcW w:w="1592" w:type="pct"/>
          </w:tcPr>
          <w:p w:rsidR="008C28B4" w:rsidRDefault="008C28B4" w:rsidP="0004636C">
            <w:pPr>
              <w:pStyle w:val="TableText"/>
            </w:pPr>
            <w:r>
              <w:t>Initial Draft</w:t>
            </w:r>
          </w:p>
        </w:tc>
        <w:tc>
          <w:tcPr>
            <w:tcW w:w="846" w:type="pct"/>
          </w:tcPr>
          <w:p w:rsidR="008C28B4" w:rsidRDefault="008C28B4" w:rsidP="0004636C">
            <w:pPr>
              <w:pStyle w:val="TableText"/>
            </w:pPr>
          </w:p>
        </w:tc>
        <w:tc>
          <w:tcPr>
            <w:tcW w:w="1184" w:type="pct"/>
          </w:tcPr>
          <w:p w:rsidR="008C28B4" w:rsidRDefault="008C28B4" w:rsidP="0004636C">
            <w:pPr>
              <w:pStyle w:val="TableText"/>
            </w:pPr>
            <w:r>
              <w:t>HPE</w:t>
            </w:r>
          </w:p>
        </w:tc>
      </w:tr>
    </w:tbl>
    <w:p w:rsidR="00EC0158" w:rsidRDefault="00862CE5" w:rsidP="00862CE5">
      <w:pPr>
        <w:pStyle w:val="Title2"/>
      </w:pPr>
      <w:r w:rsidRPr="00862CE5">
        <w:t>Deliverable (Product) Version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Deliverable Version History, detailing date of changes, release/revision, description of change, project name, and VA department."/>
      </w:tblPr>
      <w:tblGrid>
        <w:gridCol w:w="1352"/>
        <w:gridCol w:w="1379"/>
        <w:gridCol w:w="3024"/>
        <w:gridCol w:w="1611"/>
        <w:gridCol w:w="2210"/>
      </w:tblGrid>
      <w:tr w:rsidR="00862CE5" w:rsidRPr="005068FD" w:rsidTr="00503D34">
        <w:trPr>
          <w:cantSplit/>
          <w:tblHeader/>
        </w:trPr>
        <w:tc>
          <w:tcPr>
            <w:tcW w:w="706" w:type="pct"/>
            <w:shd w:val="clear" w:color="auto" w:fill="F2F2F2"/>
          </w:tcPr>
          <w:p w:rsidR="00862CE5" w:rsidRPr="005068FD" w:rsidRDefault="00862CE5" w:rsidP="00E96743">
            <w:pPr>
              <w:pStyle w:val="TableHeading"/>
            </w:pPr>
            <w:bookmarkStart w:id="2" w:name="ColumnTitle_02"/>
            <w:bookmarkEnd w:id="2"/>
            <w:r w:rsidRPr="005068FD">
              <w:t>Date</w:t>
            </w:r>
          </w:p>
        </w:tc>
        <w:tc>
          <w:tcPr>
            <w:tcW w:w="720" w:type="pct"/>
            <w:shd w:val="clear" w:color="auto" w:fill="F2F2F2"/>
          </w:tcPr>
          <w:p w:rsidR="00862CE5" w:rsidRPr="005068FD" w:rsidRDefault="00862CE5" w:rsidP="00E96743">
            <w:pPr>
              <w:pStyle w:val="TableHeading"/>
            </w:pPr>
            <w:r w:rsidRPr="00862CE5">
              <w:t>Release</w:t>
            </w:r>
            <w:r>
              <w:t xml:space="preserve"> </w:t>
            </w:r>
            <w:r w:rsidRPr="00862CE5">
              <w:t>/</w:t>
            </w:r>
            <w:r>
              <w:t xml:space="preserve"> </w:t>
            </w:r>
            <w:r w:rsidRPr="00862CE5">
              <w:t>Revision</w:t>
            </w:r>
          </w:p>
        </w:tc>
        <w:tc>
          <w:tcPr>
            <w:tcW w:w="1579" w:type="pct"/>
            <w:shd w:val="clear" w:color="auto" w:fill="F2F2F2"/>
          </w:tcPr>
          <w:p w:rsidR="00862CE5" w:rsidRPr="005068FD" w:rsidRDefault="00862CE5" w:rsidP="00E96743">
            <w:pPr>
              <w:pStyle w:val="TableHeading"/>
            </w:pPr>
            <w:r w:rsidRPr="005068FD">
              <w:t>Description</w:t>
            </w:r>
          </w:p>
        </w:tc>
        <w:tc>
          <w:tcPr>
            <w:tcW w:w="841" w:type="pct"/>
            <w:shd w:val="clear" w:color="auto" w:fill="F2F2F2"/>
          </w:tcPr>
          <w:p w:rsidR="00862CE5" w:rsidRPr="005068FD" w:rsidRDefault="00862CE5" w:rsidP="00E96743">
            <w:pPr>
              <w:pStyle w:val="TableHeading"/>
            </w:pPr>
            <w:r w:rsidRPr="00862CE5">
              <w:t>Project Name</w:t>
            </w:r>
          </w:p>
        </w:tc>
        <w:tc>
          <w:tcPr>
            <w:tcW w:w="1154" w:type="pct"/>
            <w:shd w:val="clear" w:color="auto" w:fill="F2F2F2"/>
          </w:tcPr>
          <w:p w:rsidR="00862CE5" w:rsidRPr="005068FD" w:rsidRDefault="00862CE5" w:rsidP="00E96743">
            <w:pPr>
              <w:pStyle w:val="TableHeading"/>
            </w:pPr>
            <w:r w:rsidRPr="00862CE5">
              <w:t>VA Department</w:t>
            </w:r>
          </w:p>
        </w:tc>
      </w:tr>
      <w:tr w:rsidR="00862CE5" w:rsidTr="00503D34">
        <w:trPr>
          <w:cantSplit/>
        </w:trPr>
        <w:tc>
          <w:tcPr>
            <w:tcW w:w="706" w:type="pct"/>
          </w:tcPr>
          <w:p w:rsidR="00862CE5" w:rsidRPr="00503D34" w:rsidRDefault="00503D34" w:rsidP="00E96743">
            <w:pPr>
              <w:pStyle w:val="TableText"/>
              <w:rPr>
                <w:highlight w:val="yellow"/>
              </w:rPr>
            </w:pPr>
            <w:r w:rsidRPr="00503D34">
              <w:rPr>
                <w:highlight w:val="yellow"/>
              </w:rPr>
              <w:t>03/31/2016</w:t>
            </w:r>
          </w:p>
        </w:tc>
        <w:tc>
          <w:tcPr>
            <w:tcW w:w="720" w:type="pct"/>
          </w:tcPr>
          <w:p w:rsidR="00862CE5" w:rsidRDefault="00503D34" w:rsidP="00E96743">
            <w:pPr>
              <w:pStyle w:val="TableText"/>
            </w:pPr>
            <w:r>
              <w:t>3.0.00.0058</w:t>
            </w:r>
          </w:p>
        </w:tc>
        <w:tc>
          <w:tcPr>
            <w:tcW w:w="1579" w:type="pct"/>
          </w:tcPr>
          <w:p w:rsidR="00862CE5" w:rsidRDefault="00503D34" w:rsidP="00E96743">
            <w:pPr>
              <w:pStyle w:val="TableText"/>
            </w:pPr>
            <w:r>
              <w:t>Update DATUP as a result of new features added to for PECS users.</w:t>
            </w:r>
          </w:p>
        </w:tc>
        <w:tc>
          <w:tcPr>
            <w:tcW w:w="841" w:type="pct"/>
          </w:tcPr>
          <w:p w:rsidR="00862CE5" w:rsidRDefault="00503D34" w:rsidP="00E96743">
            <w:pPr>
              <w:pStyle w:val="TableText"/>
            </w:pPr>
            <w:r>
              <w:t>Pharmacy Enterprise Customization System (PECS)</w:t>
            </w:r>
          </w:p>
        </w:tc>
        <w:tc>
          <w:tcPr>
            <w:tcW w:w="1154" w:type="pct"/>
          </w:tcPr>
          <w:p w:rsidR="00862CE5" w:rsidRDefault="00503D34" w:rsidP="00E96743">
            <w:pPr>
              <w:pStyle w:val="TableText"/>
            </w:pPr>
            <w:r>
              <w:t>Product Development</w:t>
            </w:r>
          </w:p>
        </w:tc>
      </w:tr>
    </w:tbl>
    <w:p w:rsidR="00D81DD9" w:rsidRDefault="00D81DD9" w:rsidP="00280FEE"/>
    <w:p w:rsidR="00280FEE" w:rsidRDefault="00280FEE" w:rsidP="00280FEE">
      <w:r>
        <w:t>VA requires the Version Description Document (VDD) to identify, maintain, enhance, and recreate the product (IT asset) throughout its lifecycle.  The VDD reinforces strong risk management practices and helps protect VA from loss of the product (IT asset), which is especially important with a regular rotation of personnel and contractors.</w:t>
      </w:r>
      <w:r w:rsidR="00987EA4">
        <w:t xml:space="preserve"> </w:t>
      </w:r>
    </w:p>
    <w:p w:rsidR="00EB1A01" w:rsidRDefault="00EB1A01" w:rsidP="00280FEE"/>
    <w:p w:rsidR="00280FEE" w:rsidRDefault="00280FEE" w:rsidP="00280FEE">
      <w:r>
        <w:t>The VDD is the authoritative inventory and roadmap of all Configuration Items that make up the deployable product/system. Configuration Items include source code files, builds/packaging, tools, baselines, locations, and associated product files.   The VDD is itself a Configuration Item maintained under change control in the TRM-approved configuration management system, which is part of the VA Federated Configuration Management Data Base (CMDB).</w:t>
      </w:r>
      <w:r w:rsidR="00987EA4">
        <w:t xml:space="preserve"> </w:t>
      </w:r>
    </w:p>
    <w:p w:rsidR="00EB1A01" w:rsidRDefault="00EB1A01" w:rsidP="00280FEE"/>
    <w:p w:rsidR="00806450" w:rsidRDefault="00280FEE" w:rsidP="00280FEE">
      <w:pPr>
        <w:rPr>
          <w:sz w:val="24"/>
          <w:szCs w:val="20"/>
        </w:rPr>
      </w:pPr>
      <w:r>
        <w:t>Project Managers and Configuration Managers use the VDD template as a tool for managing Configuration Items associated with the deployable product. Project Managers distribute the VDD template to IT Configuration Managers (or IT Architect/Development Lead) at the beginning of the product build process (</w:t>
      </w:r>
      <w:proofErr w:type="spellStart"/>
      <w:r>
        <w:t>ProPath</w:t>
      </w:r>
      <w:proofErr w:type="spellEnd"/>
      <w:r>
        <w:t xml:space="preserve">, Product Build:  BLD-1 Develop Product Component).  The Configuration Manager creates/updates the VDD each time the deliverable (file set) leaves the development environment, such as for testing or deployment.  For product procedures, refer to the Software </w:t>
      </w:r>
      <w:r>
        <w:lastRenderedPageBreak/>
        <w:t>Configuration Management Procedures Template (</w:t>
      </w:r>
      <w:proofErr w:type="spellStart"/>
      <w:r>
        <w:t>ProPath</w:t>
      </w:r>
      <w:proofErr w:type="spellEnd"/>
      <w:r>
        <w:t xml:space="preserve">, Project Planning: PRP 3.7).  The Project Manager is responsible for ensuring the Configuration Manager completes the VDD and places the VDD with the deliverables (files) in the TRM-approved configuration management system.  </w:t>
      </w:r>
      <w:r w:rsidR="00806450">
        <w:br w:type="page"/>
      </w:r>
    </w:p>
    <w:p w:rsidR="004F3A80" w:rsidRDefault="004F3A80" w:rsidP="00806450">
      <w:pPr>
        <w:pStyle w:val="Title2"/>
      </w:pPr>
      <w:r>
        <w:lastRenderedPageBreak/>
        <w:t>Table of Contents</w:t>
      </w:r>
    </w:p>
    <w:p w:rsidR="00E56D72" w:rsidRDefault="00AA0CDE">
      <w:pPr>
        <w:pStyle w:val="TOC1"/>
        <w:rPr>
          <w:rFonts w:asciiTheme="minorHAnsi" w:eastAsiaTheme="minorEastAsia" w:hAnsiTheme="minorHAnsi" w:cstheme="minorBidi"/>
          <w:b w:val="0"/>
          <w:noProof/>
          <w:sz w:val="22"/>
          <w:szCs w:val="22"/>
        </w:rPr>
      </w:pPr>
      <w:r>
        <w:fldChar w:fldCharType="begin"/>
      </w:r>
      <w:r>
        <w:instrText xml:space="preserve"> TOC \o "1-1" \h \z \t "Heading 2,2,Heading 3,3,Heading 4,4,Heading 5,5,Heading 6,6,Heading 7,7,Heading 8,8,Heading 9,9,Subtitle,2,Appendix 1,1,Appendix 2,2,Appendix 1.1,3" </w:instrText>
      </w:r>
      <w:r>
        <w:fldChar w:fldCharType="separate"/>
      </w:r>
      <w:hyperlink w:anchor="_Toc445107249" w:history="1">
        <w:r w:rsidR="00E56D72" w:rsidRPr="00D8368A">
          <w:rPr>
            <w:rStyle w:val="Hyperlink"/>
            <w:noProof/>
          </w:rPr>
          <w:t>General Configuration Management (CM) Information</w:t>
        </w:r>
        <w:r w:rsidR="00E56D72">
          <w:rPr>
            <w:noProof/>
            <w:webHidden/>
          </w:rPr>
          <w:tab/>
        </w:r>
        <w:r w:rsidR="00E56D72">
          <w:rPr>
            <w:noProof/>
            <w:webHidden/>
          </w:rPr>
          <w:fldChar w:fldCharType="begin"/>
        </w:r>
        <w:r w:rsidR="00E56D72">
          <w:rPr>
            <w:noProof/>
            <w:webHidden/>
          </w:rPr>
          <w:instrText xml:space="preserve"> PAGEREF _Toc445107249 \h </w:instrText>
        </w:r>
        <w:r w:rsidR="00E56D72">
          <w:rPr>
            <w:noProof/>
            <w:webHidden/>
          </w:rPr>
        </w:r>
        <w:r w:rsidR="00E56D72">
          <w:rPr>
            <w:noProof/>
            <w:webHidden/>
          </w:rPr>
          <w:fldChar w:fldCharType="separate"/>
        </w:r>
        <w:r w:rsidR="00E56D72">
          <w:rPr>
            <w:noProof/>
            <w:webHidden/>
          </w:rPr>
          <w:t>1</w:t>
        </w:r>
        <w:r w:rsidR="00E56D72">
          <w:rPr>
            <w:noProof/>
            <w:webHidden/>
          </w:rPr>
          <w:fldChar w:fldCharType="end"/>
        </w:r>
      </w:hyperlink>
    </w:p>
    <w:p w:rsidR="00E56D72" w:rsidRDefault="00F33448">
      <w:pPr>
        <w:pStyle w:val="TOC1"/>
        <w:rPr>
          <w:rFonts w:asciiTheme="minorHAnsi" w:eastAsiaTheme="minorEastAsia" w:hAnsiTheme="minorHAnsi" w:cstheme="minorBidi"/>
          <w:b w:val="0"/>
          <w:noProof/>
          <w:sz w:val="22"/>
          <w:szCs w:val="22"/>
        </w:rPr>
      </w:pPr>
      <w:hyperlink w:anchor="_Toc445107250" w:history="1">
        <w:r w:rsidR="00E56D72" w:rsidRPr="00D8368A">
          <w:rPr>
            <w:rStyle w:val="Hyperlink"/>
            <w:noProof/>
          </w:rPr>
          <w:t>Configuration Management (CM) Tools</w:t>
        </w:r>
        <w:r w:rsidR="00E56D72">
          <w:rPr>
            <w:noProof/>
            <w:webHidden/>
          </w:rPr>
          <w:tab/>
        </w:r>
        <w:r w:rsidR="00E56D72">
          <w:rPr>
            <w:noProof/>
            <w:webHidden/>
          </w:rPr>
          <w:fldChar w:fldCharType="begin"/>
        </w:r>
        <w:r w:rsidR="00E56D72">
          <w:rPr>
            <w:noProof/>
            <w:webHidden/>
          </w:rPr>
          <w:instrText xml:space="preserve"> PAGEREF _Toc445107250 \h </w:instrText>
        </w:r>
        <w:r w:rsidR="00E56D72">
          <w:rPr>
            <w:noProof/>
            <w:webHidden/>
          </w:rPr>
        </w:r>
        <w:r w:rsidR="00E56D72">
          <w:rPr>
            <w:noProof/>
            <w:webHidden/>
          </w:rPr>
          <w:fldChar w:fldCharType="separate"/>
        </w:r>
        <w:r w:rsidR="00E56D72">
          <w:rPr>
            <w:noProof/>
            <w:webHidden/>
          </w:rPr>
          <w:t>1</w:t>
        </w:r>
        <w:r w:rsidR="00E56D72">
          <w:rPr>
            <w:noProof/>
            <w:webHidden/>
          </w:rPr>
          <w:fldChar w:fldCharType="end"/>
        </w:r>
      </w:hyperlink>
    </w:p>
    <w:p w:rsidR="00E56D72" w:rsidRDefault="00F33448">
      <w:pPr>
        <w:pStyle w:val="TOC1"/>
        <w:rPr>
          <w:rFonts w:asciiTheme="minorHAnsi" w:eastAsiaTheme="minorEastAsia" w:hAnsiTheme="minorHAnsi" w:cstheme="minorBidi"/>
          <w:b w:val="0"/>
          <w:noProof/>
          <w:sz w:val="22"/>
          <w:szCs w:val="22"/>
        </w:rPr>
      </w:pPr>
      <w:hyperlink w:anchor="_Toc445107251" w:history="1">
        <w:r w:rsidR="00E56D72" w:rsidRPr="00D8368A">
          <w:rPr>
            <w:rStyle w:val="Hyperlink"/>
            <w:noProof/>
          </w:rPr>
          <w:t>Configuration Management of Documents</w:t>
        </w:r>
        <w:r w:rsidR="00E56D72">
          <w:rPr>
            <w:noProof/>
            <w:webHidden/>
          </w:rPr>
          <w:tab/>
        </w:r>
        <w:r w:rsidR="00E56D72">
          <w:rPr>
            <w:noProof/>
            <w:webHidden/>
          </w:rPr>
          <w:fldChar w:fldCharType="begin"/>
        </w:r>
        <w:r w:rsidR="00E56D72">
          <w:rPr>
            <w:noProof/>
            <w:webHidden/>
          </w:rPr>
          <w:instrText xml:space="preserve"> PAGEREF _Toc445107251 \h </w:instrText>
        </w:r>
        <w:r w:rsidR="00E56D72">
          <w:rPr>
            <w:noProof/>
            <w:webHidden/>
          </w:rPr>
        </w:r>
        <w:r w:rsidR="00E56D72">
          <w:rPr>
            <w:noProof/>
            <w:webHidden/>
          </w:rPr>
          <w:fldChar w:fldCharType="separate"/>
        </w:r>
        <w:r w:rsidR="00E56D72">
          <w:rPr>
            <w:noProof/>
            <w:webHidden/>
          </w:rPr>
          <w:t>1</w:t>
        </w:r>
        <w:r w:rsidR="00E56D72">
          <w:rPr>
            <w:noProof/>
            <w:webHidden/>
          </w:rPr>
          <w:fldChar w:fldCharType="end"/>
        </w:r>
      </w:hyperlink>
    </w:p>
    <w:p w:rsidR="00E56D72" w:rsidRDefault="00F33448">
      <w:pPr>
        <w:pStyle w:val="TOC2"/>
        <w:rPr>
          <w:rFonts w:asciiTheme="minorHAnsi" w:eastAsiaTheme="minorEastAsia" w:hAnsiTheme="minorHAnsi" w:cstheme="minorBidi"/>
          <w:b w:val="0"/>
          <w:noProof/>
          <w:sz w:val="22"/>
          <w:szCs w:val="22"/>
        </w:rPr>
      </w:pPr>
      <w:hyperlink w:anchor="_Toc445107252" w:history="1">
        <w:r w:rsidR="00E56D72" w:rsidRPr="00D8368A">
          <w:rPr>
            <w:rStyle w:val="Hyperlink"/>
            <w:noProof/>
          </w:rPr>
          <w:t>Rational Change and Configuration Management (CCM) Documents</w:t>
        </w:r>
        <w:r w:rsidR="00E56D72">
          <w:rPr>
            <w:noProof/>
            <w:webHidden/>
          </w:rPr>
          <w:tab/>
        </w:r>
        <w:r w:rsidR="00E56D72">
          <w:rPr>
            <w:noProof/>
            <w:webHidden/>
          </w:rPr>
          <w:fldChar w:fldCharType="begin"/>
        </w:r>
        <w:r w:rsidR="00E56D72">
          <w:rPr>
            <w:noProof/>
            <w:webHidden/>
          </w:rPr>
          <w:instrText xml:space="preserve"> PAGEREF _Toc445107252 \h </w:instrText>
        </w:r>
        <w:r w:rsidR="00E56D72">
          <w:rPr>
            <w:noProof/>
            <w:webHidden/>
          </w:rPr>
        </w:r>
        <w:r w:rsidR="00E56D72">
          <w:rPr>
            <w:noProof/>
            <w:webHidden/>
          </w:rPr>
          <w:fldChar w:fldCharType="separate"/>
        </w:r>
        <w:r w:rsidR="00E56D72">
          <w:rPr>
            <w:noProof/>
            <w:webHidden/>
          </w:rPr>
          <w:t>1</w:t>
        </w:r>
        <w:r w:rsidR="00E56D72">
          <w:rPr>
            <w:noProof/>
            <w:webHidden/>
          </w:rPr>
          <w:fldChar w:fldCharType="end"/>
        </w:r>
      </w:hyperlink>
    </w:p>
    <w:p w:rsidR="00E56D72" w:rsidRDefault="00F33448">
      <w:pPr>
        <w:pStyle w:val="TOC1"/>
        <w:rPr>
          <w:rFonts w:asciiTheme="minorHAnsi" w:eastAsiaTheme="minorEastAsia" w:hAnsiTheme="minorHAnsi" w:cstheme="minorBidi"/>
          <w:b w:val="0"/>
          <w:noProof/>
          <w:sz w:val="22"/>
          <w:szCs w:val="22"/>
        </w:rPr>
      </w:pPr>
      <w:hyperlink w:anchor="_Toc445107253" w:history="1">
        <w:r w:rsidR="00E56D72" w:rsidRPr="00D8368A">
          <w:rPr>
            <w:rStyle w:val="Hyperlink"/>
            <w:noProof/>
          </w:rPr>
          <w:t>Configuration Management Development Files (Ex. Source, JSP, Configuration, and Build Files)</w:t>
        </w:r>
        <w:r w:rsidR="00E56D72">
          <w:rPr>
            <w:noProof/>
            <w:webHidden/>
          </w:rPr>
          <w:tab/>
        </w:r>
        <w:r w:rsidR="00E56D72">
          <w:rPr>
            <w:noProof/>
            <w:webHidden/>
          </w:rPr>
          <w:fldChar w:fldCharType="begin"/>
        </w:r>
        <w:r w:rsidR="00E56D72">
          <w:rPr>
            <w:noProof/>
            <w:webHidden/>
          </w:rPr>
          <w:instrText xml:space="preserve"> PAGEREF _Toc445107253 \h </w:instrText>
        </w:r>
        <w:r w:rsidR="00E56D72">
          <w:rPr>
            <w:noProof/>
            <w:webHidden/>
          </w:rPr>
        </w:r>
        <w:r w:rsidR="00E56D72">
          <w:rPr>
            <w:noProof/>
            <w:webHidden/>
          </w:rPr>
          <w:fldChar w:fldCharType="separate"/>
        </w:r>
        <w:r w:rsidR="00E56D72">
          <w:rPr>
            <w:noProof/>
            <w:webHidden/>
          </w:rPr>
          <w:t>2</w:t>
        </w:r>
        <w:r w:rsidR="00E56D72">
          <w:rPr>
            <w:noProof/>
            <w:webHidden/>
          </w:rPr>
          <w:fldChar w:fldCharType="end"/>
        </w:r>
      </w:hyperlink>
    </w:p>
    <w:p w:rsidR="00E56D72" w:rsidRDefault="00F33448">
      <w:pPr>
        <w:pStyle w:val="TOC2"/>
        <w:rPr>
          <w:rFonts w:asciiTheme="minorHAnsi" w:eastAsiaTheme="minorEastAsia" w:hAnsiTheme="minorHAnsi" w:cstheme="minorBidi"/>
          <w:b w:val="0"/>
          <w:noProof/>
          <w:sz w:val="22"/>
          <w:szCs w:val="22"/>
        </w:rPr>
      </w:pPr>
      <w:hyperlink w:anchor="_Toc445107254" w:history="1">
        <w:r w:rsidR="00E56D72" w:rsidRPr="00D8368A">
          <w:rPr>
            <w:rStyle w:val="Hyperlink"/>
            <w:noProof/>
          </w:rPr>
          <w:t>Rational Change and Configuration Management (CCM) Repository (Formerly RTC)</w:t>
        </w:r>
        <w:r w:rsidR="00E56D72">
          <w:rPr>
            <w:noProof/>
            <w:webHidden/>
          </w:rPr>
          <w:tab/>
        </w:r>
        <w:r w:rsidR="00E56D72">
          <w:rPr>
            <w:noProof/>
            <w:webHidden/>
          </w:rPr>
          <w:fldChar w:fldCharType="begin"/>
        </w:r>
        <w:r w:rsidR="00E56D72">
          <w:rPr>
            <w:noProof/>
            <w:webHidden/>
          </w:rPr>
          <w:instrText xml:space="preserve"> PAGEREF _Toc445107254 \h </w:instrText>
        </w:r>
        <w:r w:rsidR="00E56D72">
          <w:rPr>
            <w:noProof/>
            <w:webHidden/>
          </w:rPr>
        </w:r>
        <w:r w:rsidR="00E56D72">
          <w:rPr>
            <w:noProof/>
            <w:webHidden/>
          </w:rPr>
          <w:fldChar w:fldCharType="separate"/>
        </w:r>
        <w:r w:rsidR="00E56D72">
          <w:rPr>
            <w:noProof/>
            <w:webHidden/>
          </w:rPr>
          <w:t>2</w:t>
        </w:r>
        <w:r w:rsidR="00E56D72">
          <w:rPr>
            <w:noProof/>
            <w:webHidden/>
          </w:rPr>
          <w:fldChar w:fldCharType="end"/>
        </w:r>
      </w:hyperlink>
    </w:p>
    <w:p w:rsidR="00E56D72" w:rsidRDefault="00F33448">
      <w:pPr>
        <w:pStyle w:val="TOC3"/>
        <w:rPr>
          <w:rFonts w:asciiTheme="minorHAnsi" w:eastAsiaTheme="minorEastAsia" w:hAnsiTheme="minorHAnsi" w:cstheme="minorBidi"/>
          <w:b w:val="0"/>
          <w:noProof/>
          <w:sz w:val="22"/>
          <w:szCs w:val="22"/>
        </w:rPr>
      </w:pPr>
      <w:hyperlink w:anchor="_Toc445107255" w:history="1">
        <w:r w:rsidR="00E56D72" w:rsidRPr="00D8368A">
          <w:rPr>
            <w:rStyle w:val="Hyperlink"/>
            <w:noProof/>
          </w:rPr>
          <w:t>Component(s)</w:t>
        </w:r>
        <w:r w:rsidR="00E56D72">
          <w:rPr>
            <w:noProof/>
            <w:webHidden/>
          </w:rPr>
          <w:tab/>
        </w:r>
        <w:r w:rsidR="00E56D72">
          <w:rPr>
            <w:noProof/>
            <w:webHidden/>
          </w:rPr>
          <w:fldChar w:fldCharType="begin"/>
        </w:r>
        <w:r w:rsidR="00E56D72">
          <w:rPr>
            <w:noProof/>
            <w:webHidden/>
          </w:rPr>
          <w:instrText xml:space="preserve"> PAGEREF _Toc445107255 \h </w:instrText>
        </w:r>
        <w:r w:rsidR="00E56D72">
          <w:rPr>
            <w:noProof/>
            <w:webHidden/>
          </w:rPr>
        </w:r>
        <w:r w:rsidR="00E56D72">
          <w:rPr>
            <w:noProof/>
            <w:webHidden/>
          </w:rPr>
          <w:fldChar w:fldCharType="separate"/>
        </w:r>
        <w:r w:rsidR="00E56D72">
          <w:rPr>
            <w:noProof/>
            <w:webHidden/>
          </w:rPr>
          <w:t>2</w:t>
        </w:r>
        <w:r w:rsidR="00E56D72">
          <w:rPr>
            <w:noProof/>
            <w:webHidden/>
          </w:rPr>
          <w:fldChar w:fldCharType="end"/>
        </w:r>
      </w:hyperlink>
    </w:p>
    <w:p w:rsidR="00E56D72" w:rsidRDefault="00F33448">
      <w:pPr>
        <w:pStyle w:val="TOC3"/>
        <w:rPr>
          <w:rFonts w:asciiTheme="minorHAnsi" w:eastAsiaTheme="minorEastAsia" w:hAnsiTheme="minorHAnsi" w:cstheme="minorBidi"/>
          <w:b w:val="0"/>
          <w:noProof/>
          <w:sz w:val="22"/>
          <w:szCs w:val="22"/>
        </w:rPr>
      </w:pPr>
      <w:hyperlink w:anchor="_Toc445107256" w:history="1">
        <w:r w:rsidR="00E56D72" w:rsidRPr="00D8368A">
          <w:rPr>
            <w:rStyle w:val="Hyperlink"/>
            <w:noProof/>
          </w:rPr>
          <w:t>Build Information</w:t>
        </w:r>
        <w:r w:rsidR="00E56D72">
          <w:rPr>
            <w:noProof/>
            <w:webHidden/>
          </w:rPr>
          <w:tab/>
        </w:r>
        <w:r w:rsidR="00E56D72">
          <w:rPr>
            <w:noProof/>
            <w:webHidden/>
          </w:rPr>
          <w:fldChar w:fldCharType="begin"/>
        </w:r>
        <w:r w:rsidR="00E56D72">
          <w:rPr>
            <w:noProof/>
            <w:webHidden/>
          </w:rPr>
          <w:instrText xml:space="preserve"> PAGEREF _Toc445107256 \h </w:instrText>
        </w:r>
        <w:r w:rsidR="00E56D72">
          <w:rPr>
            <w:noProof/>
            <w:webHidden/>
          </w:rPr>
        </w:r>
        <w:r w:rsidR="00E56D72">
          <w:rPr>
            <w:noProof/>
            <w:webHidden/>
          </w:rPr>
          <w:fldChar w:fldCharType="separate"/>
        </w:r>
        <w:r w:rsidR="00E56D72">
          <w:rPr>
            <w:noProof/>
            <w:webHidden/>
          </w:rPr>
          <w:t>2</w:t>
        </w:r>
        <w:r w:rsidR="00E56D72">
          <w:rPr>
            <w:noProof/>
            <w:webHidden/>
          </w:rPr>
          <w:fldChar w:fldCharType="end"/>
        </w:r>
      </w:hyperlink>
    </w:p>
    <w:p w:rsidR="00E56D72" w:rsidRDefault="00F33448">
      <w:pPr>
        <w:pStyle w:val="TOC3"/>
        <w:rPr>
          <w:rFonts w:asciiTheme="minorHAnsi" w:eastAsiaTheme="minorEastAsia" w:hAnsiTheme="minorHAnsi" w:cstheme="minorBidi"/>
          <w:b w:val="0"/>
          <w:noProof/>
          <w:sz w:val="22"/>
          <w:szCs w:val="22"/>
        </w:rPr>
      </w:pPr>
      <w:hyperlink w:anchor="_Toc445107257" w:history="1">
        <w:r w:rsidR="00E56D72" w:rsidRPr="00D8368A">
          <w:rPr>
            <w:rStyle w:val="Hyperlink"/>
            <w:noProof/>
          </w:rPr>
          <w:t>CCM/RTC Build Definition</w:t>
        </w:r>
        <w:r w:rsidR="00E56D72">
          <w:rPr>
            <w:noProof/>
            <w:webHidden/>
          </w:rPr>
          <w:tab/>
        </w:r>
        <w:r w:rsidR="00E56D72">
          <w:rPr>
            <w:noProof/>
            <w:webHidden/>
          </w:rPr>
          <w:fldChar w:fldCharType="begin"/>
        </w:r>
        <w:r w:rsidR="00E56D72">
          <w:rPr>
            <w:noProof/>
            <w:webHidden/>
          </w:rPr>
          <w:instrText xml:space="preserve"> PAGEREF _Toc445107257 \h </w:instrText>
        </w:r>
        <w:r w:rsidR="00E56D72">
          <w:rPr>
            <w:noProof/>
            <w:webHidden/>
          </w:rPr>
        </w:r>
        <w:r w:rsidR="00E56D72">
          <w:rPr>
            <w:noProof/>
            <w:webHidden/>
          </w:rPr>
          <w:fldChar w:fldCharType="separate"/>
        </w:r>
        <w:r w:rsidR="00E56D72">
          <w:rPr>
            <w:noProof/>
            <w:webHidden/>
          </w:rPr>
          <w:t>3</w:t>
        </w:r>
        <w:r w:rsidR="00E56D72">
          <w:rPr>
            <w:noProof/>
            <w:webHidden/>
          </w:rPr>
          <w:fldChar w:fldCharType="end"/>
        </w:r>
      </w:hyperlink>
    </w:p>
    <w:p w:rsidR="00E56D72" w:rsidRDefault="00F33448">
      <w:pPr>
        <w:pStyle w:val="TOC3"/>
        <w:rPr>
          <w:rFonts w:asciiTheme="minorHAnsi" w:eastAsiaTheme="minorEastAsia" w:hAnsiTheme="minorHAnsi" w:cstheme="minorBidi"/>
          <w:b w:val="0"/>
          <w:noProof/>
          <w:sz w:val="22"/>
          <w:szCs w:val="22"/>
        </w:rPr>
      </w:pPr>
      <w:hyperlink w:anchor="_Toc445107258" w:history="1">
        <w:r w:rsidR="00E56D72" w:rsidRPr="00D8368A">
          <w:rPr>
            <w:rStyle w:val="Hyperlink"/>
            <w:noProof/>
          </w:rPr>
          <w:t>Build Label or Number</w:t>
        </w:r>
        <w:r w:rsidR="00E56D72">
          <w:rPr>
            <w:noProof/>
            <w:webHidden/>
          </w:rPr>
          <w:tab/>
        </w:r>
        <w:r w:rsidR="00E56D72">
          <w:rPr>
            <w:noProof/>
            <w:webHidden/>
          </w:rPr>
          <w:fldChar w:fldCharType="begin"/>
        </w:r>
        <w:r w:rsidR="00E56D72">
          <w:rPr>
            <w:noProof/>
            <w:webHidden/>
          </w:rPr>
          <w:instrText xml:space="preserve"> PAGEREF _Toc445107258 \h </w:instrText>
        </w:r>
        <w:r w:rsidR="00E56D72">
          <w:rPr>
            <w:noProof/>
            <w:webHidden/>
          </w:rPr>
        </w:r>
        <w:r w:rsidR="00E56D72">
          <w:rPr>
            <w:noProof/>
            <w:webHidden/>
          </w:rPr>
          <w:fldChar w:fldCharType="separate"/>
        </w:r>
        <w:r w:rsidR="00E56D72">
          <w:rPr>
            <w:noProof/>
            <w:webHidden/>
          </w:rPr>
          <w:t>3</w:t>
        </w:r>
        <w:r w:rsidR="00E56D72">
          <w:rPr>
            <w:noProof/>
            <w:webHidden/>
          </w:rPr>
          <w:fldChar w:fldCharType="end"/>
        </w:r>
      </w:hyperlink>
    </w:p>
    <w:p w:rsidR="00E56D72" w:rsidRDefault="00F33448">
      <w:pPr>
        <w:pStyle w:val="TOC1"/>
        <w:rPr>
          <w:rFonts w:asciiTheme="minorHAnsi" w:eastAsiaTheme="minorEastAsia" w:hAnsiTheme="minorHAnsi" w:cstheme="minorBidi"/>
          <w:b w:val="0"/>
          <w:noProof/>
          <w:sz w:val="22"/>
          <w:szCs w:val="22"/>
        </w:rPr>
      </w:pPr>
      <w:hyperlink w:anchor="_Toc445107259" w:history="1">
        <w:r w:rsidR="00E56D72" w:rsidRPr="00D8368A">
          <w:rPr>
            <w:rStyle w:val="Hyperlink"/>
            <w:noProof/>
          </w:rPr>
          <w:t>Build and Packaging</w:t>
        </w:r>
        <w:r w:rsidR="00E56D72">
          <w:rPr>
            <w:noProof/>
            <w:webHidden/>
          </w:rPr>
          <w:tab/>
        </w:r>
        <w:r w:rsidR="00E56D72">
          <w:rPr>
            <w:noProof/>
            <w:webHidden/>
          </w:rPr>
          <w:fldChar w:fldCharType="begin"/>
        </w:r>
        <w:r w:rsidR="00E56D72">
          <w:rPr>
            <w:noProof/>
            <w:webHidden/>
          </w:rPr>
          <w:instrText xml:space="preserve"> PAGEREF _Toc445107259 \h </w:instrText>
        </w:r>
        <w:r w:rsidR="00E56D72">
          <w:rPr>
            <w:noProof/>
            <w:webHidden/>
          </w:rPr>
        </w:r>
        <w:r w:rsidR="00E56D72">
          <w:rPr>
            <w:noProof/>
            <w:webHidden/>
          </w:rPr>
          <w:fldChar w:fldCharType="separate"/>
        </w:r>
        <w:r w:rsidR="00E56D72">
          <w:rPr>
            <w:noProof/>
            <w:webHidden/>
          </w:rPr>
          <w:t>3</w:t>
        </w:r>
        <w:r w:rsidR="00E56D72">
          <w:rPr>
            <w:noProof/>
            <w:webHidden/>
          </w:rPr>
          <w:fldChar w:fldCharType="end"/>
        </w:r>
      </w:hyperlink>
    </w:p>
    <w:p w:rsidR="00E56D72" w:rsidRDefault="00F33448">
      <w:pPr>
        <w:pStyle w:val="TOC2"/>
        <w:rPr>
          <w:rFonts w:asciiTheme="minorHAnsi" w:eastAsiaTheme="minorEastAsia" w:hAnsiTheme="minorHAnsi" w:cstheme="minorBidi"/>
          <w:b w:val="0"/>
          <w:noProof/>
          <w:sz w:val="22"/>
          <w:szCs w:val="22"/>
        </w:rPr>
      </w:pPr>
      <w:hyperlink w:anchor="_Toc445107260" w:history="1">
        <w:r w:rsidR="00E56D72" w:rsidRPr="00D8368A">
          <w:rPr>
            <w:rStyle w:val="Hyperlink"/>
            <w:noProof/>
          </w:rPr>
          <w:t>Build Logs</w:t>
        </w:r>
        <w:r w:rsidR="00E56D72">
          <w:rPr>
            <w:noProof/>
            <w:webHidden/>
          </w:rPr>
          <w:tab/>
        </w:r>
        <w:r w:rsidR="00E56D72">
          <w:rPr>
            <w:noProof/>
            <w:webHidden/>
          </w:rPr>
          <w:fldChar w:fldCharType="begin"/>
        </w:r>
        <w:r w:rsidR="00E56D72">
          <w:rPr>
            <w:noProof/>
            <w:webHidden/>
          </w:rPr>
          <w:instrText xml:space="preserve"> PAGEREF _Toc445107260 \h </w:instrText>
        </w:r>
        <w:r w:rsidR="00E56D72">
          <w:rPr>
            <w:noProof/>
            <w:webHidden/>
          </w:rPr>
        </w:r>
        <w:r w:rsidR="00E56D72">
          <w:rPr>
            <w:noProof/>
            <w:webHidden/>
          </w:rPr>
          <w:fldChar w:fldCharType="separate"/>
        </w:r>
        <w:r w:rsidR="00E56D72">
          <w:rPr>
            <w:noProof/>
            <w:webHidden/>
          </w:rPr>
          <w:t>3</w:t>
        </w:r>
        <w:r w:rsidR="00E56D72">
          <w:rPr>
            <w:noProof/>
            <w:webHidden/>
          </w:rPr>
          <w:fldChar w:fldCharType="end"/>
        </w:r>
      </w:hyperlink>
    </w:p>
    <w:p w:rsidR="00E56D72" w:rsidRDefault="00F33448">
      <w:pPr>
        <w:pStyle w:val="TOC1"/>
        <w:rPr>
          <w:rFonts w:asciiTheme="minorHAnsi" w:eastAsiaTheme="minorEastAsia" w:hAnsiTheme="minorHAnsi" w:cstheme="minorBidi"/>
          <w:b w:val="0"/>
          <w:noProof/>
          <w:sz w:val="22"/>
          <w:szCs w:val="22"/>
        </w:rPr>
      </w:pPr>
      <w:hyperlink w:anchor="_Toc445107261" w:history="1">
        <w:r w:rsidR="00E56D72" w:rsidRPr="00D8368A">
          <w:rPr>
            <w:rStyle w:val="Hyperlink"/>
            <w:noProof/>
          </w:rPr>
          <w:t>Change Tracking</w:t>
        </w:r>
        <w:r w:rsidR="00E56D72">
          <w:rPr>
            <w:noProof/>
            <w:webHidden/>
          </w:rPr>
          <w:tab/>
        </w:r>
        <w:r w:rsidR="00E56D72">
          <w:rPr>
            <w:noProof/>
            <w:webHidden/>
          </w:rPr>
          <w:fldChar w:fldCharType="begin"/>
        </w:r>
        <w:r w:rsidR="00E56D72">
          <w:rPr>
            <w:noProof/>
            <w:webHidden/>
          </w:rPr>
          <w:instrText xml:space="preserve"> PAGEREF _Toc445107261 \h </w:instrText>
        </w:r>
        <w:r w:rsidR="00E56D72">
          <w:rPr>
            <w:noProof/>
            <w:webHidden/>
          </w:rPr>
        </w:r>
        <w:r w:rsidR="00E56D72">
          <w:rPr>
            <w:noProof/>
            <w:webHidden/>
          </w:rPr>
          <w:fldChar w:fldCharType="separate"/>
        </w:r>
        <w:r w:rsidR="00E56D72">
          <w:rPr>
            <w:noProof/>
            <w:webHidden/>
          </w:rPr>
          <w:t>3</w:t>
        </w:r>
        <w:r w:rsidR="00E56D72">
          <w:rPr>
            <w:noProof/>
            <w:webHidden/>
          </w:rPr>
          <w:fldChar w:fldCharType="end"/>
        </w:r>
      </w:hyperlink>
    </w:p>
    <w:p w:rsidR="00E56D72" w:rsidRDefault="00F33448">
      <w:pPr>
        <w:pStyle w:val="TOC2"/>
        <w:rPr>
          <w:rFonts w:asciiTheme="minorHAnsi" w:eastAsiaTheme="minorEastAsia" w:hAnsiTheme="minorHAnsi" w:cstheme="minorBidi"/>
          <w:b w:val="0"/>
          <w:noProof/>
          <w:sz w:val="22"/>
          <w:szCs w:val="22"/>
        </w:rPr>
      </w:pPr>
      <w:hyperlink w:anchor="_Toc445107262" w:history="1">
        <w:r w:rsidR="00E56D72" w:rsidRPr="00D8368A">
          <w:rPr>
            <w:rStyle w:val="Hyperlink"/>
            <w:noProof/>
          </w:rPr>
          <w:t>Rational Change and Configuration Management (CCM) Repository (Formerly RTC)</w:t>
        </w:r>
        <w:r w:rsidR="00E56D72">
          <w:rPr>
            <w:noProof/>
            <w:webHidden/>
          </w:rPr>
          <w:tab/>
        </w:r>
        <w:r w:rsidR="00E56D72">
          <w:rPr>
            <w:noProof/>
            <w:webHidden/>
          </w:rPr>
          <w:fldChar w:fldCharType="begin"/>
        </w:r>
        <w:r w:rsidR="00E56D72">
          <w:rPr>
            <w:noProof/>
            <w:webHidden/>
          </w:rPr>
          <w:instrText xml:space="preserve"> PAGEREF _Toc445107262 \h </w:instrText>
        </w:r>
        <w:r w:rsidR="00E56D72">
          <w:rPr>
            <w:noProof/>
            <w:webHidden/>
          </w:rPr>
        </w:r>
        <w:r w:rsidR="00E56D72">
          <w:rPr>
            <w:noProof/>
            <w:webHidden/>
          </w:rPr>
          <w:fldChar w:fldCharType="separate"/>
        </w:r>
        <w:r w:rsidR="00E56D72">
          <w:rPr>
            <w:noProof/>
            <w:webHidden/>
          </w:rPr>
          <w:t>3</w:t>
        </w:r>
        <w:r w:rsidR="00E56D72">
          <w:rPr>
            <w:noProof/>
            <w:webHidden/>
          </w:rPr>
          <w:fldChar w:fldCharType="end"/>
        </w:r>
      </w:hyperlink>
    </w:p>
    <w:p w:rsidR="00E56D72" w:rsidRDefault="00F33448">
      <w:pPr>
        <w:pStyle w:val="TOC1"/>
        <w:rPr>
          <w:rFonts w:asciiTheme="minorHAnsi" w:eastAsiaTheme="minorEastAsia" w:hAnsiTheme="minorHAnsi" w:cstheme="minorBidi"/>
          <w:b w:val="0"/>
          <w:noProof/>
          <w:sz w:val="22"/>
          <w:szCs w:val="22"/>
        </w:rPr>
      </w:pPr>
      <w:hyperlink w:anchor="_Toc445107263" w:history="1">
        <w:r w:rsidR="00E56D72" w:rsidRPr="00D8368A">
          <w:rPr>
            <w:rStyle w:val="Hyperlink"/>
            <w:noProof/>
          </w:rPr>
          <w:t>Release (Deployment) Information</w:t>
        </w:r>
        <w:r w:rsidR="00E56D72">
          <w:rPr>
            <w:noProof/>
            <w:webHidden/>
          </w:rPr>
          <w:tab/>
        </w:r>
        <w:r w:rsidR="00E56D72">
          <w:rPr>
            <w:noProof/>
            <w:webHidden/>
          </w:rPr>
          <w:fldChar w:fldCharType="begin"/>
        </w:r>
        <w:r w:rsidR="00E56D72">
          <w:rPr>
            <w:noProof/>
            <w:webHidden/>
          </w:rPr>
          <w:instrText xml:space="preserve"> PAGEREF _Toc445107263 \h </w:instrText>
        </w:r>
        <w:r w:rsidR="00E56D72">
          <w:rPr>
            <w:noProof/>
            <w:webHidden/>
          </w:rPr>
        </w:r>
        <w:r w:rsidR="00E56D72">
          <w:rPr>
            <w:noProof/>
            <w:webHidden/>
          </w:rPr>
          <w:fldChar w:fldCharType="separate"/>
        </w:r>
        <w:r w:rsidR="00E56D72">
          <w:rPr>
            <w:noProof/>
            <w:webHidden/>
          </w:rPr>
          <w:t>4</w:t>
        </w:r>
        <w:r w:rsidR="00E56D72">
          <w:rPr>
            <w:noProof/>
            <w:webHidden/>
          </w:rPr>
          <w:fldChar w:fldCharType="end"/>
        </w:r>
      </w:hyperlink>
    </w:p>
    <w:p w:rsidR="00E56D72" w:rsidRDefault="00F33448">
      <w:pPr>
        <w:pStyle w:val="TOC1"/>
        <w:rPr>
          <w:rFonts w:asciiTheme="minorHAnsi" w:eastAsiaTheme="minorEastAsia" w:hAnsiTheme="minorHAnsi" w:cstheme="minorBidi"/>
          <w:b w:val="0"/>
          <w:noProof/>
          <w:sz w:val="22"/>
          <w:szCs w:val="22"/>
        </w:rPr>
      </w:pPr>
      <w:hyperlink w:anchor="_Toc445107264" w:history="1">
        <w:r w:rsidR="00E56D72" w:rsidRPr="00D8368A">
          <w:rPr>
            <w:rStyle w:val="Hyperlink"/>
            <w:noProof/>
          </w:rPr>
          <w:t>Additional Supporting Documentation</w:t>
        </w:r>
        <w:r w:rsidR="00E56D72">
          <w:rPr>
            <w:noProof/>
            <w:webHidden/>
          </w:rPr>
          <w:tab/>
        </w:r>
        <w:r w:rsidR="00E56D72">
          <w:rPr>
            <w:noProof/>
            <w:webHidden/>
          </w:rPr>
          <w:fldChar w:fldCharType="begin"/>
        </w:r>
        <w:r w:rsidR="00E56D72">
          <w:rPr>
            <w:noProof/>
            <w:webHidden/>
          </w:rPr>
          <w:instrText xml:space="preserve"> PAGEREF _Toc445107264 \h </w:instrText>
        </w:r>
        <w:r w:rsidR="00E56D72">
          <w:rPr>
            <w:noProof/>
            <w:webHidden/>
          </w:rPr>
        </w:r>
        <w:r w:rsidR="00E56D72">
          <w:rPr>
            <w:noProof/>
            <w:webHidden/>
          </w:rPr>
          <w:fldChar w:fldCharType="separate"/>
        </w:r>
        <w:r w:rsidR="00E56D72">
          <w:rPr>
            <w:noProof/>
            <w:webHidden/>
          </w:rPr>
          <w:t>5</w:t>
        </w:r>
        <w:r w:rsidR="00E56D72">
          <w:rPr>
            <w:noProof/>
            <w:webHidden/>
          </w:rPr>
          <w:fldChar w:fldCharType="end"/>
        </w:r>
      </w:hyperlink>
    </w:p>
    <w:p w:rsidR="004F3A80" w:rsidRDefault="00AA0CDE" w:rsidP="004F3A80">
      <w:pPr>
        <w:pStyle w:val="TOC1"/>
        <w:sectPr w:rsidR="004F3A80" w:rsidSect="00F7216E">
          <w:footerReference w:type="default" r:id="rId14"/>
          <w:type w:val="oddPage"/>
          <w:pgSz w:w="12240" w:h="15840" w:code="1"/>
          <w:pgMar w:top="1440" w:right="1440" w:bottom="1440" w:left="1440" w:header="720" w:footer="720" w:gutter="0"/>
          <w:pgNumType w:fmt="lowerRoman" w:start="1"/>
          <w:cols w:space="720"/>
          <w:docGrid w:linePitch="360"/>
        </w:sectPr>
      </w:pPr>
      <w:r>
        <w:fldChar w:fldCharType="end"/>
      </w:r>
    </w:p>
    <w:p w:rsidR="004F3A80" w:rsidRDefault="00A25545" w:rsidP="00A25545">
      <w:pPr>
        <w:pStyle w:val="Heading1"/>
      </w:pPr>
      <w:bookmarkStart w:id="3" w:name="_Toc445107249"/>
      <w:bookmarkEnd w:id="0"/>
      <w:r w:rsidRPr="00A25545">
        <w:lastRenderedPageBreak/>
        <w:t>General Configuration Management (CM) Information</w:t>
      </w:r>
      <w:bookmarkEnd w:id="3"/>
    </w:p>
    <w:tbl>
      <w:tblPr>
        <w:tblStyle w:val="TableGrid1"/>
        <w:tblW w:w="0" w:type="auto"/>
        <w:tblLook w:val="04A0" w:firstRow="1" w:lastRow="0" w:firstColumn="1" w:lastColumn="0" w:noHBand="0" w:noVBand="1"/>
        <w:tblDescription w:val="General Configuration management information includes deliverable (product) name, configuration manager, VDD package name, and project/delivery team."/>
      </w:tblPr>
      <w:tblGrid>
        <w:gridCol w:w="2064"/>
        <w:gridCol w:w="2007"/>
        <w:gridCol w:w="2858"/>
        <w:gridCol w:w="2647"/>
      </w:tblGrid>
      <w:tr w:rsidR="00A25545" w:rsidRPr="00A25545" w:rsidTr="007B23FA">
        <w:trPr>
          <w:cantSplit/>
          <w:tblHeader/>
        </w:trPr>
        <w:tc>
          <w:tcPr>
            <w:tcW w:w="2236" w:type="dxa"/>
            <w:shd w:val="clear" w:color="auto" w:fill="EEECE1" w:themeFill="background2"/>
          </w:tcPr>
          <w:p w:rsidR="00A25545" w:rsidRPr="00A25545" w:rsidRDefault="00A25545" w:rsidP="00A25545">
            <w:pPr>
              <w:pStyle w:val="TableHeading"/>
            </w:pPr>
            <w:bookmarkStart w:id="4" w:name="ColumnTitle_03"/>
            <w:bookmarkEnd w:id="4"/>
            <w:r w:rsidRPr="00A25545">
              <w:t>Deliverable (Product) Name</w:t>
            </w:r>
          </w:p>
        </w:tc>
        <w:tc>
          <w:tcPr>
            <w:tcW w:w="2097" w:type="dxa"/>
            <w:shd w:val="clear" w:color="auto" w:fill="EEECE1" w:themeFill="background2"/>
          </w:tcPr>
          <w:p w:rsidR="00A25545" w:rsidRPr="00A25545" w:rsidRDefault="00A25545" w:rsidP="00A25545">
            <w:pPr>
              <w:pStyle w:val="TableHeading"/>
            </w:pPr>
            <w:r w:rsidRPr="00A25545">
              <w:t>Configuration Manager</w:t>
            </w:r>
          </w:p>
        </w:tc>
        <w:tc>
          <w:tcPr>
            <w:tcW w:w="2192" w:type="dxa"/>
            <w:shd w:val="clear" w:color="auto" w:fill="EEECE1" w:themeFill="background2"/>
          </w:tcPr>
          <w:p w:rsidR="00A25545" w:rsidRPr="00A25545" w:rsidRDefault="00A25545" w:rsidP="00A25545">
            <w:pPr>
              <w:pStyle w:val="TableHeading"/>
            </w:pPr>
            <w:r w:rsidRPr="00A25545">
              <w:t>VDD Package Name</w:t>
            </w:r>
          </w:p>
        </w:tc>
        <w:tc>
          <w:tcPr>
            <w:tcW w:w="3051" w:type="dxa"/>
            <w:shd w:val="clear" w:color="auto" w:fill="EEECE1" w:themeFill="background2"/>
          </w:tcPr>
          <w:p w:rsidR="00A25545" w:rsidRPr="00A25545" w:rsidRDefault="00A25545" w:rsidP="00A25545">
            <w:pPr>
              <w:pStyle w:val="TableHeading"/>
            </w:pPr>
            <w:r w:rsidRPr="00A25545">
              <w:t>Project / Delivery Team</w:t>
            </w:r>
          </w:p>
        </w:tc>
      </w:tr>
      <w:tr w:rsidR="00A25545" w:rsidRPr="00410F8C" w:rsidTr="007B23FA">
        <w:trPr>
          <w:cantSplit/>
        </w:trPr>
        <w:tc>
          <w:tcPr>
            <w:tcW w:w="2236" w:type="dxa"/>
          </w:tcPr>
          <w:p w:rsidR="00B6021B" w:rsidRDefault="00B6021B" w:rsidP="00B6021B">
            <w:pPr>
              <w:pStyle w:val="InstructionalTable"/>
              <w:spacing w:before="60"/>
              <w:rPr>
                <w:rFonts w:ascii="Arial" w:hAnsi="Arial" w:cs="Arial"/>
                <w:i w:val="0"/>
                <w:color w:val="auto"/>
              </w:rPr>
            </w:pPr>
            <w:r>
              <w:rPr>
                <w:rFonts w:ascii="Arial" w:hAnsi="Arial" w:cs="Arial"/>
                <w:i w:val="0"/>
                <w:color w:val="auto"/>
              </w:rPr>
              <w:t>Name space = PRED*3*1</w:t>
            </w:r>
          </w:p>
          <w:p w:rsidR="00B6021B" w:rsidRPr="00B6021B" w:rsidRDefault="00B6021B" w:rsidP="00B6021B">
            <w:pPr>
              <w:pStyle w:val="TableText"/>
            </w:pPr>
          </w:p>
          <w:p w:rsidR="00A25545" w:rsidRDefault="00DE6776" w:rsidP="00B6021B">
            <w:pPr>
              <w:pStyle w:val="InstructionalTable"/>
              <w:spacing w:before="60"/>
              <w:rPr>
                <w:rFonts w:ascii="Arial" w:hAnsi="Arial" w:cs="Arial"/>
                <w:i w:val="0"/>
                <w:color w:val="auto"/>
              </w:rPr>
            </w:pPr>
            <w:r w:rsidRPr="00B6021B">
              <w:rPr>
                <w:rFonts w:ascii="Arial" w:hAnsi="Arial" w:cs="Arial"/>
                <w:i w:val="0"/>
                <w:color w:val="auto"/>
              </w:rPr>
              <w:t>Data Update (DATUP</w:t>
            </w:r>
            <w:r w:rsidR="00DB2A65" w:rsidRPr="00B6021B">
              <w:rPr>
                <w:rFonts w:ascii="Arial" w:hAnsi="Arial" w:cs="Arial"/>
                <w:i w:val="0"/>
                <w:color w:val="auto"/>
              </w:rPr>
              <w:t>)</w:t>
            </w:r>
          </w:p>
          <w:p w:rsidR="00B6021B" w:rsidRDefault="00B6021B" w:rsidP="00B6021B">
            <w:pPr>
              <w:pStyle w:val="TableText"/>
            </w:pPr>
          </w:p>
          <w:p w:rsidR="00E56D72" w:rsidRPr="00E56D72" w:rsidRDefault="00B6021B" w:rsidP="00B6021B">
            <w:pPr>
              <w:pStyle w:val="TableText"/>
              <w:rPr>
                <w:highlight w:val="cyan"/>
              </w:rPr>
            </w:pPr>
            <w:r>
              <w:t>* Generally bundled with PECS or MOCHA</w:t>
            </w:r>
          </w:p>
        </w:tc>
        <w:tc>
          <w:tcPr>
            <w:tcW w:w="2097" w:type="dxa"/>
          </w:tcPr>
          <w:p w:rsidR="00A86AB6" w:rsidRPr="00A86AB6" w:rsidRDefault="00A86AB6" w:rsidP="00A86AB6">
            <w:pPr>
              <w:pStyle w:val="TableText"/>
            </w:pPr>
          </w:p>
        </w:tc>
        <w:tc>
          <w:tcPr>
            <w:tcW w:w="2192" w:type="dxa"/>
          </w:tcPr>
          <w:p w:rsidR="008330BF" w:rsidRDefault="008330BF" w:rsidP="00DB2A65">
            <w:pPr>
              <w:pStyle w:val="TableText"/>
            </w:pPr>
            <w:r>
              <w:fldChar w:fldCharType="begin"/>
            </w:r>
            <w:r>
              <w:instrText xml:space="preserve"> DOCPROPERTY  BuildEarDirectory  \* MERGEFORMAT </w:instrText>
            </w:r>
            <w:r>
              <w:fldChar w:fldCharType="separate"/>
            </w:r>
            <w:r w:rsidRPr="008330BF">
              <w:t>DATUP_V3.0_Build_58.zip</w:t>
            </w:r>
          </w:p>
          <w:p w:rsidR="00DB2A65" w:rsidRPr="00DB2A65" w:rsidRDefault="008330BF" w:rsidP="00DB2A65">
            <w:pPr>
              <w:pStyle w:val="TableText"/>
            </w:pPr>
            <w:r>
              <w:t xml:space="preserve"> </w:t>
            </w:r>
            <w:r>
              <w:fldChar w:fldCharType="end"/>
            </w:r>
          </w:p>
        </w:tc>
        <w:tc>
          <w:tcPr>
            <w:tcW w:w="3051" w:type="dxa"/>
          </w:tcPr>
          <w:p w:rsidR="00A25545" w:rsidRPr="00B6021B" w:rsidRDefault="008330BF" w:rsidP="008330BF">
            <w:pPr>
              <w:pStyle w:val="TableText"/>
            </w:pPr>
            <w:r w:rsidRPr="00B6021B">
              <w:t>Wendy</w:t>
            </w:r>
          </w:p>
          <w:p w:rsidR="008330BF" w:rsidRPr="00B6021B" w:rsidRDefault="008330BF" w:rsidP="008330BF">
            <w:pPr>
              <w:pStyle w:val="TableText"/>
            </w:pPr>
            <w:r w:rsidRPr="00B6021B">
              <w:t>Tim</w:t>
            </w:r>
          </w:p>
          <w:p w:rsidR="008330BF" w:rsidRPr="008330BF" w:rsidRDefault="008330BF" w:rsidP="008330BF">
            <w:pPr>
              <w:pStyle w:val="TableText"/>
            </w:pPr>
          </w:p>
        </w:tc>
      </w:tr>
    </w:tbl>
    <w:p w:rsidR="00806450" w:rsidRDefault="00F73D60" w:rsidP="00F73D60">
      <w:pPr>
        <w:pStyle w:val="Heading1"/>
      </w:pPr>
      <w:bookmarkStart w:id="5" w:name="_Toc445107250"/>
      <w:r w:rsidRPr="00F73D60">
        <w:t>Configuration Management (CM) Tools</w:t>
      </w:r>
      <w:bookmarkEnd w:id="5"/>
    </w:p>
    <w:tbl>
      <w:tblPr>
        <w:tblStyle w:val="TableGrid2"/>
        <w:tblW w:w="5000" w:type="pct"/>
        <w:tblLook w:val="04A0" w:firstRow="1" w:lastRow="0" w:firstColumn="1" w:lastColumn="0" w:noHBand="0" w:noVBand="1"/>
        <w:tblDescription w:val="Configuration Management (CM) Tools listing, including details on tool location, whether onsite or offsite, tool access point of contact, and access information."/>
      </w:tblPr>
      <w:tblGrid>
        <w:gridCol w:w="1902"/>
        <w:gridCol w:w="1716"/>
        <w:gridCol w:w="962"/>
        <w:gridCol w:w="1808"/>
        <w:gridCol w:w="3188"/>
      </w:tblGrid>
      <w:tr w:rsidR="00F73D60" w:rsidRPr="00F73D60" w:rsidTr="008D3E80">
        <w:trPr>
          <w:cantSplit/>
          <w:tblHeader/>
        </w:trPr>
        <w:tc>
          <w:tcPr>
            <w:tcW w:w="1161" w:type="pct"/>
            <w:shd w:val="clear" w:color="auto" w:fill="EEECE1" w:themeFill="background2"/>
          </w:tcPr>
          <w:p w:rsidR="00F73D60" w:rsidRPr="00F73D60" w:rsidRDefault="00F73D60" w:rsidP="00F73D60">
            <w:pPr>
              <w:pStyle w:val="TableHeading"/>
            </w:pPr>
            <w:bookmarkStart w:id="6" w:name="ColumnTitle_04"/>
            <w:bookmarkEnd w:id="6"/>
            <w:r w:rsidRPr="00F73D60">
              <w:t>CM Tools</w:t>
            </w:r>
          </w:p>
        </w:tc>
        <w:tc>
          <w:tcPr>
            <w:tcW w:w="1064" w:type="pct"/>
            <w:shd w:val="clear" w:color="auto" w:fill="EEECE1" w:themeFill="background2"/>
          </w:tcPr>
          <w:p w:rsidR="00F73D60" w:rsidRPr="00F73D60" w:rsidRDefault="00F73D60" w:rsidP="00F73D60">
            <w:pPr>
              <w:pStyle w:val="TableHeading"/>
            </w:pPr>
            <w:r w:rsidRPr="00F73D60">
              <w:t>CM Tool Location</w:t>
            </w:r>
          </w:p>
        </w:tc>
        <w:tc>
          <w:tcPr>
            <w:tcW w:w="488" w:type="pct"/>
            <w:shd w:val="clear" w:color="auto" w:fill="EEECE1" w:themeFill="background2"/>
          </w:tcPr>
          <w:p w:rsidR="00F73D60" w:rsidRPr="00F73D60" w:rsidRDefault="00F73D60" w:rsidP="00F73D60">
            <w:pPr>
              <w:pStyle w:val="TableHeading"/>
            </w:pPr>
            <w:r w:rsidRPr="00F73D60">
              <w:t>Tool</w:t>
            </w:r>
          </w:p>
          <w:p w:rsidR="00F73D60" w:rsidRPr="00F73D60" w:rsidRDefault="00F73D60" w:rsidP="00F73D60">
            <w:pPr>
              <w:pStyle w:val="TableHeading"/>
            </w:pPr>
            <w:r w:rsidRPr="00F73D60">
              <w:t>Onsite/</w:t>
            </w:r>
          </w:p>
          <w:p w:rsidR="00F73D60" w:rsidRPr="00F73D60" w:rsidRDefault="00F73D60" w:rsidP="00F73D60">
            <w:pPr>
              <w:pStyle w:val="TableHeading"/>
            </w:pPr>
            <w:r w:rsidRPr="00F73D60">
              <w:t>Offsite</w:t>
            </w:r>
          </w:p>
        </w:tc>
        <w:tc>
          <w:tcPr>
            <w:tcW w:w="1112" w:type="pct"/>
            <w:shd w:val="clear" w:color="auto" w:fill="EEECE1" w:themeFill="background2"/>
          </w:tcPr>
          <w:p w:rsidR="00F73D60" w:rsidRPr="00F73D60" w:rsidRDefault="00F73D60" w:rsidP="00F73D60">
            <w:pPr>
              <w:pStyle w:val="TableHeading"/>
            </w:pPr>
            <w:r w:rsidRPr="00F73D60">
              <w:t>CM Tool Access</w:t>
            </w:r>
          </w:p>
          <w:p w:rsidR="00F73D60" w:rsidRPr="00F73D60" w:rsidRDefault="00F73D60" w:rsidP="00F73D60">
            <w:pPr>
              <w:pStyle w:val="TableHeading"/>
            </w:pPr>
            <w:r w:rsidRPr="00F73D60">
              <w:t>Point of Contact</w:t>
            </w:r>
          </w:p>
        </w:tc>
        <w:tc>
          <w:tcPr>
            <w:tcW w:w="1175" w:type="pct"/>
            <w:shd w:val="clear" w:color="auto" w:fill="EEECE1" w:themeFill="background2"/>
          </w:tcPr>
          <w:p w:rsidR="00F73D60" w:rsidRPr="00F73D60" w:rsidRDefault="00F73D60" w:rsidP="00F73D60">
            <w:pPr>
              <w:pStyle w:val="TableHeading"/>
            </w:pPr>
            <w:r w:rsidRPr="00F73D60">
              <w:t>Access Information (Forms or other access requirements)</w:t>
            </w:r>
          </w:p>
        </w:tc>
      </w:tr>
      <w:tr w:rsidR="00F73D60" w:rsidRPr="00787B77" w:rsidTr="008D3E80">
        <w:trPr>
          <w:cantSplit/>
        </w:trPr>
        <w:tc>
          <w:tcPr>
            <w:tcW w:w="1161" w:type="pct"/>
          </w:tcPr>
          <w:p w:rsidR="00A86AB6" w:rsidRPr="00A86AB6" w:rsidRDefault="00A86AB6" w:rsidP="00A86AB6">
            <w:pPr>
              <w:pStyle w:val="TableText"/>
            </w:pPr>
            <w:r>
              <w:t>Rational Change and Configuration Management</w:t>
            </w:r>
          </w:p>
        </w:tc>
        <w:tc>
          <w:tcPr>
            <w:tcW w:w="1064" w:type="pct"/>
          </w:tcPr>
          <w:p w:rsidR="008C1674" w:rsidRPr="008C1674" w:rsidRDefault="008C1674" w:rsidP="008C1674">
            <w:pPr>
              <w:pStyle w:val="TableText"/>
            </w:pPr>
            <w:r>
              <w:t>Hines Data Center</w:t>
            </w:r>
          </w:p>
        </w:tc>
        <w:tc>
          <w:tcPr>
            <w:tcW w:w="488" w:type="pct"/>
          </w:tcPr>
          <w:p w:rsidR="008C1674" w:rsidRPr="008C1674" w:rsidRDefault="008C1674" w:rsidP="008C1674">
            <w:pPr>
              <w:pStyle w:val="TableText"/>
            </w:pPr>
            <w:r>
              <w:t>Onsite</w:t>
            </w:r>
          </w:p>
        </w:tc>
        <w:tc>
          <w:tcPr>
            <w:tcW w:w="1112" w:type="pct"/>
          </w:tcPr>
          <w:p w:rsidR="008C1674" w:rsidRPr="008C1674" w:rsidRDefault="008C1674" w:rsidP="008C1674">
            <w:pPr>
              <w:pStyle w:val="TableText"/>
            </w:pPr>
            <w:r>
              <w:t>VA Rational Tools Team</w:t>
            </w:r>
          </w:p>
        </w:tc>
        <w:tc>
          <w:tcPr>
            <w:tcW w:w="1175" w:type="pct"/>
          </w:tcPr>
          <w:p w:rsidR="00F73D60" w:rsidRPr="008C1674" w:rsidRDefault="00F33448" w:rsidP="00787B77">
            <w:pPr>
              <w:pStyle w:val="InstructionalTable"/>
              <w:rPr>
                <w:rFonts w:ascii="Arial" w:hAnsi="Arial" w:cs="Arial"/>
                <w:i w:val="0"/>
                <w:color w:val="auto"/>
              </w:rPr>
            </w:pPr>
            <w:hyperlink r:id="rId15" w:tooltip="http://vista.domain.ext/tools/sr/" w:history="1">
              <w:r w:rsidR="00F73D60" w:rsidRPr="008C1674">
                <w:rPr>
                  <w:rFonts w:ascii="Arial" w:hAnsi="Arial" w:cs="Arial"/>
                  <w:i w:val="0"/>
                  <w:color w:val="auto"/>
                  <w:u w:val="single"/>
                </w:rPr>
                <w:t>http://vista.domain.ext/tools/sr/</w:t>
              </w:r>
            </w:hyperlink>
          </w:p>
          <w:p w:rsidR="00F73D60" w:rsidRPr="008C1674" w:rsidRDefault="00F73D60" w:rsidP="00787B77">
            <w:pPr>
              <w:pStyle w:val="InstructionalTable"/>
              <w:rPr>
                <w:rFonts w:ascii="Arial" w:hAnsi="Arial" w:cs="Arial"/>
                <w:i w:val="0"/>
                <w:color w:val="auto"/>
              </w:rPr>
            </w:pPr>
          </w:p>
        </w:tc>
      </w:tr>
    </w:tbl>
    <w:p w:rsidR="00BA3E37" w:rsidRDefault="00F10AA1" w:rsidP="00F10AA1">
      <w:pPr>
        <w:pStyle w:val="Heading1"/>
      </w:pPr>
      <w:bookmarkStart w:id="7" w:name="_Toc445107251"/>
      <w:r w:rsidRPr="00F10AA1">
        <w:t>Configuration Management of Documents</w:t>
      </w:r>
      <w:bookmarkEnd w:id="7"/>
      <w:r w:rsidRPr="00F10AA1">
        <w:t xml:space="preserve"> </w:t>
      </w:r>
    </w:p>
    <w:p w:rsidR="00F10AA1" w:rsidRDefault="00C94F25" w:rsidP="00C94F25">
      <w:pPr>
        <w:pStyle w:val="Heading2"/>
      </w:pPr>
      <w:bookmarkStart w:id="8" w:name="ColumnTitle_05"/>
      <w:bookmarkStart w:id="9" w:name="_Toc445107252"/>
      <w:bookmarkEnd w:id="8"/>
      <w:r>
        <w:t>Rational Change and Configuration Management (CCM) Documents</w:t>
      </w:r>
      <w:bookmarkEnd w:id="9"/>
    </w:p>
    <w:tbl>
      <w:tblPr>
        <w:tblStyle w:val="TableGrid3"/>
        <w:tblW w:w="0" w:type="auto"/>
        <w:tblLook w:val="04A0" w:firstRow="1" w:lastRow="0" w:firstColumn="1" w:lastColumn="0" w:noHBand="0" w:noVBand="1"/>
        <w:tblDescription w:val="CCM/RTC location and information for documents and the explanation of  CCM/RTC information required."/>
      </w:tblPr>
      <w:tblGrid>
        <w:gridCol w:w="2237"/>
        <w:gridCol w:w="7339"/>
      </w:tblGrid>
      <w:tr w:rsidR="00C94F25" w:rsidRPr="00C94F25" w:rsidTr="00C94F25">
        <w:trPr>
          <w:cantSplit/>
          <w:tblHeader/>
        </w:trPr>
        <w:tc>
          <w:tcPr>
            <w:tcW w:w="2237" w:type="dxa"/>
            <w:shd w:val="clear" w:color="auto" w:fill="F2F2F2" w:themeFill="background1" w:themeFillShade="F2"/>
          </w:tcPr>
          <w:p w:rsidR="00C94F25" w:rsidRPr="00C94F25" w:rsidRDefault="00970C38" w:rsidP="00C94F25">
            <w:pPr>
              <w:pStyle w:val="TableHeading"/>
              <w:rPr>
                <w:rFonts w:asciiTheme="minorHAnsi" w:hAnsiTheme="minorHAnsi" w:cstheme="minorBidi"/>
              </w:rPr>
            </w:pPr>
            <w:bookmarkStart w:id="10" w:name="ColumnTitle_06"/>
            <w:bookmarkEnd w:id="10"/>
            <w:r w:rsidRPr="00970C38">
              <w:t>CCM/RTC Information</w:t>
            </w:r>
          </w:p>
        </w:tc>
        <w:tc>
          <w:tcPr>
            <w:tcW w:w="7339" w:type="dxa"/>
            <w:shd w:val="clear" w:color="auto" w:fill="F2F2F2" w:themeFill="background1" w:themeFillShade="F2"/>
          </w:tcPr>
          <w:p w:rsidR="00C94F25" w:rsidRPr="00C94F25" w:rsidRDefault="00970C38" w:rsidP="00C94F25">
            <w:pPr>
              <w:pStyle w:val="TableHeading"/>
              <w:rPr>
                <w:rFonts w:asciiTheme="minorHAnsi" w:hAnsiTheme="minorHAnsi"/>
                <w:iCs/>
                <w:bdr w:val="none" w:sz="0" w:space="0" w:color="auto" w:frame="1"/>
              </w:rPr>
            </w:pPr>
            <w:r w:rsidRPr="00970C38">
              <w:rPr>
                <w:iCs/>
                <w:bdr w:val="none" w:sz="0" w:space="0" w:color="auto" w:frame="1"/>
              </w:rPr>
              <w:t>Explanation</w:t>
            </w:r>
          </w:p>
        </w:tc>
      </w:tr>
      <w:tr w:rsidR="00F10AA1" w:rsidRPr="00F10AA1" w:rsidTr="00C94F25">
        <w:trPr>
          <w:cantSplit/>
        </w:trPr>
        <w:tc>
          <w:tcPr>
            <w:tcW w:w="2237" w:type="dxa"/>
            <w:shd w:val="clear" w:color="auto" w:fill="FFFFFF" w:themeFill="background1"/>
          </w:tcPr>
          <w:p w:rsidR="00F10AA1" w:rsidRPr="00EA1243" w:rsidRDefault="00F10AA1" w:rsidP="00EA1243">
            <w:pPr>
              <w:pStyle w:val="TableText"/>
              <w:rPr>
                <w:b/>
              </w:rPr>
            </w:pPr>
            <w:r w:rsidRPr="00EA1243">
              <w:rPr>
                <w:b/>
              </w:rPr>
              <w:t>CCM URL</w:t>
            </w:r>
          </w:p>
        </w:tc>
        <w:tc>
          <w:tcPr>
            <w:tcW w:w="7339" w:type="dxa"/>
            <w:shd w:val="clear" w:color="auto" w:fill="FFFFFF" w:themeFill="background1"/>
          </w:tcPr>
          <w:p w:rsidR="00F10AA1" w:rsidRPr="008C1674" w:rsidRDefault="00F33448" w:rsidP="00EA1243">
            <w:pPr>
              <w:pStyle w:val="InstructionalTable"/>
              <w:rPr>
                <w:rFonts w:ascii="Arial" w:hAnsi="Arial" w:cs="Arial"/>
                <w:i w:val="0"/>
                <w:color w:val="auto"/>
              </w:rPr>
            </w:pPr>
            <w:hyperlink r:id="rId16" w:tooltip="Jazz Team Server" w:history="1">
              <w:r w:rsidR="00F10AA1" w:rsidRPr="008C1674">
                <w:rPr>
                  <w:rFonts w:ascii="Arial" w:hAnsi="Arial" w:cs="Arial"/>
                  <w:i w:val="0"/>
                  <w:color w:val="auto"/>
                </w:rPr>
                <w:t>https://server1.server2..domain:9443/ccm</w:t>
              </w:r>
            </w:hyperlink>
            <w:r w:rsidR="00F10AA1" w:rsidRPr="008C1674">
              <w:rPr>
                <w:rFonts w:ascii="Arial" w:hAnsi="Arial" w:cs="Arial"/>
                <w:i w:val="0"/>
                <w:color w:val="auto"/>
              </w:rPr>
              <w:t xml:space="preserve">. </w:t>
            </w:r>
          </w:p>
        </w:tc>
      </w:tr>
      <w:tr w:rsidR="00F10AA1" w:rsidRPr="00F10AA1" w:rsidTr="00C94F25">
        <w:trPr>
          <w:cantSplit/>
        </w:trPr>
        <w:tc>
          <w:tcPr>
            <w:tcW w:w="2237" w:type="dxa"/>
            <w:shd w:val="clear" w:color="auto" w:fill="FFFFFF" w:themeFill="background1"/>
          </w:tcPr>
          <w:p w:rsidR="00F10AA1" w:rsidRPr="00EA1243" w:rsidRDefault="00F10AA1" w:rsidP="00EA1243">
            <w:pPr>
              <w:pStyle w:val="TableText"/>
              <w:rPr>
                <w:b/>
              </w:rPr>
            </w:pPr>
            <w:r w:rsidRPr="00EA1243">
              <w:rPr>
                <w:b/>
              </w:rPr>
              <w:t>CCM Project Area</w:t>
            </w:r>
          </w:p>
        </w:tc>
        <w:tc>
          <w:tcPr>
            <w:tcW w:w="7339" w:type="dxa"/>
            <w:shd w:val="clear" w:color="auto" w:fill="FFFFFF" w:themeFill="background1"/>
          </w:tcPr>
          <w:p w:rsidR="008C1674" w:rsidRPr="008C1674" w:rsidRDefault="008C1674" w:rsidP="00EA1243">
            <w:pPr>
              <w:pStyle w:val="InstructionalTable"/>
              <w:rPr>
                <w:rFonts w:ascii="Arial" w:hAnsi="Arial" w:cs="Arial"/>
                <w:i w:val="0"/>
                <w:color w:val="auto"/>
              </w:rPr>
            </w:pPr>
            <w:r w:rsidRPr="008C1674">
              <w:rPr>
                <w:rFonts w:ascii="Arial" w:hAnsi="Arial" w:cs="Arial"/>
                <w:i w:val="0"/>
                <w:color w:val="auto"/>
              </w:rPr>
              <w:t>Pharm</w:t>
            </w:r>
          </w:p>
          <w:p w:rsidR="00F10AA1" w:rsidRPr="00EA1243" w:rsidRDefault="00F10AA1" w:rsidP="00EA1243">
            <w:pPr>
              <w:pStyle w:val="InstructionalTable"/>
              <w:rPr>
                <w:rFonts w:ascii="Times New Roman" w:hAnsi="Times New Roman" w:cs="Times New Roman"/>
              </w:rPr>
            </w:pPr>
            <w:r w:rsidRPr="00EA1243">
              <w:rPr>
                <w:rFonts w:ascii="Times New Roman" w:hAnsi="Times New Roman" w:cs="Times New Roman"/>
              </w:rPr>
              <w:t xml:space="preserve">.  </w:t>
            </w:r>
          </w:p>
        </w:tc>
      </w:tr>
      <w:tr w:rsidR="00F10AA1" w:rsidRPr="00F10AA1" w:rsidTr="00C94F25">
        <w:trPr>
          <w:cantSplit/>
        </w:trPr>
        <w:tc>
          <w:tcPr>
            <w:tcW w:w="2237" w:type="dxa"/>
          </w:tcPr>
          <w:p w:rsidR="00F10AA1" w:rsidRPr="00EA1243" w:rsidRDefault="00F10AA1" w:rsidP="00EA1243">
            <w:pPr>
              <w:pStyle w:val="TableText"/>
              <w:rPr>
                <w:b/>
              </w:rPr>
            </w:pPr>
            <w:r w:rsidRPr="00EA1243">
              <w:rPr>
                <w:b/>
              </w:rPr>
              <w:t>CCM Team Area</w:t>
            </w:r>
          </w:p>
        </w:tc>
        <w:tc>
          <w:tcPr>
            <w:tcW w:w="7339" w:type="dxa"/>
          </w:tcPr>
          <w:p w:rsidR="00F10AA1" w:rsidRPr="00EA1243" w:rsidRDefault="004D37DC" w:rsidP="00EA1243">
            <w:pPr>
              <w:pStyle w:val="InstructionalTable"/>
              <w:rPr>
                <w:rFonts w:ascii="Times New Roman" w:hAnsi="Times New Roman" w:cs="Times New Roman"/>
              </w:rPr>
            </w:pPr>
            <w:r w:rsidRPr="00DE6776">
              <w:rPr>
                <w:rFonts w:ascii="Arial" w:hAnsi="Arial" w:cs="Arial"/>
                <w:i w:val="0"/>
                <w:color w:val="auto"/>
              </w:rPr>
              <w:t>N/A</w:t>
            </w:r>
          </w:p>
        </w:tc>
      </w:tr>
      <w:tr w:rsidR="00F10AA1" w:rsidRPr="00F10AA1" w:rsidTr="003F0F3E">
        <w:trPr>
          <w:cantSplit/>
          <w:trHeight w:val="467"/>
        </w:trPr>
        <w:tc>
          <w:tcPr>
            <w:tcW w:w="2237" w:type="dxa"/>
          </w:tcPr>
          <w:p w:rsidR="00F10AA1" w:rsidRPr="00EA1243" w:rsidRDefault="00F10AA1" w:rsidP="00EA1243">
            <w:pPr>
              <w:pStyle w:val="TableText"/>
              <w:rPr>
                <w:b/>
              </w:rPr>
            </w:pPr>
            <w:r w:rsidRPr="00EA1243">
              <w:rPr>
                <w:b/>
              </w:rPr>
              <w:t>CCM Stream</w:t>
            </w:r>
          </w:p>
        </w:tc>
        <w:tc>
          <w:tcPr>
            <w:tcW w:w="7339" w:type="dxa"/>
          </w:tcPr>
          <w:p w:rsidR="00F10AA1" w:rsidRPr="008B601B" w:rsidRDefault="008B601B" w:rsidP="00EA1243">
            <w:pPr>
              <w:pStyle w:val="InstructionalTable"/>
              <w:rPr>
                <w:rFonts w:ascii="Arial" w:hAnsi="Arial" w:cs="Arial"/>
                <w:i w:val="0"/>
              </w:rPr>
            </w:pPr>
            <w:r w:rsidRPr="008B601B">
              <w:rPr>
                <w:rFonts w:ascii="Arial" w:hAnsi="Arial" w:cs="Arial"/>
                <w:i w:val="0"/>
                <w:color w:val="auto"/>
              </w:rPr>
              <w:t>DATUP Documentation</w:t>
            </w:r>
            <w:r w:rsidR="00F10AA1" w:rsidRPr="008B601B">
              <w:rPr>
                <w:rFonts w:ascii="Arial" w:hAnsi="Arial" w:cs="Arial"/>
                <w:i w:val="0"/>
                <w:color w:val="auto"/>
              </w:rPr>
              <w:t xml:space="preserve">  </w:t>
            </w:r>
          </w:p>
        </w:tc>
      </w:tr>
      <w:tr w:rsidR="00F10AA1" w:rsidRPr="00F10AA1" w:rsidTr="00C94F25">
        <w:trPr>
          <w:cantSplit/>
        </w:trPr>
        <w:tc>
          <w:tcPr>
            <w:tcW w:w="2237" w:type="dxa"/>
          </w:tcPr>
          <w:p w:rsidR="00F10AA1" w:rsidRPr="00EA1243" w:rsidRDefault="00F10AA1" w:rsidP="00EA1243">
            <w:pPr>
              <w:pStyle w:val="TableText"/>
              <w:rPr>
                <w:b/>
                <w:highlight w:val="yellow"/>
              </w:rPr>
            </w:pPr>
            <w:r w:rsidRPr="00EA1243">
              <w:rPr>
                <w:b/>
              </w:rPr>
              <w:t>Baseline ID</w:t>
            </w:r>
          </w:p>
        </w:tc>
        <w:tc>
          <w:tcPr>
            <w:tcW w:w="7339" w:type="dxa"/>
          </w:tcPr>
          <w:p w:rsidR="000D77E0" w:rsidRPr="000D77E0" w:rsidRDefault="008B601B" w:rsidP="001B56C2">
            <w:pPr>
              <w:pStyle w:val="InstructionalTable"/>
              <w:rPr>
                <w:highlight w:val="cyan"/>
              </w:rPr>
            </w:pPr>
            <w:r w:rsidRPr="001B56C2">
              <w:rPr>
                <w:rFonts w:ascii="Arial" w:hAnsi="Arial" w:cs="Arial"/>
                <w:i w:val="0"/>
                <w:color w:val="auto"/>
              </w:rPr>
              <w:t>DATUP</w:t>
            </w:r>
            <w:r w:rsidR="008330BF" w:rsidRPr="001B56C2">
              <w:rPr>
                <w:rFonts w:ascii="Arial" w:hAnsi="Arial" w:cs="Arial"/>
                <w:i w:val="0"/>
                <w:color w:val="auto"/>
              </w:rPr>
              <w:t>_</w:t>
            </w:r>
            <w:r w:rsidRPr="001B56C2">
              <w:rPr>
                <w:rFonts w:ascii="Arial" w:hAnsi="Arial" w:cs="Arial"/>
                <w:i w:val="0"/>
                <w:color w:val="auto"/>
              </w:rPr>
              <w:t xml:space="preserve"> Documentation</w:t>
            </w:r>
            <w:r w:rsidR="008330BF" w:rsidRPr="001B56C2">
              <w:rPr>
                <w:rFonts w:ascii="Arial" w:hAnsi="Arial" w:cs="Arial"/>
                <w:i w:val="0"/>
                <w:color w:val="auto"/>
              </w:rPr>
              <w:t>_</w:t>
            </w:r>
            <w:r w:rsidR="002E1A33">
              <w:rPr>
                <w:rFonts w:ascii="Arial" w:hAnsi="Arial" w:cs="Arial"/>
                <w:i w:val="0"/>
                <w:color w:val="auto"/>
              </w:rPr>
              <w:t>v</w:t>
            </w:r>
            <w:r w:rsidR="008330BF" w:rsidRPr="001B56C2">
              <w:rPr>
                <w:rFonts w:ascii="Arial" w:hAnsi="Arial" w:cs="Arial"/>
                <w:i w:val="0"/>
                <w:color w:val="auto"/>
              </w:rPr>
              <w:t>3.0.00.0058_CiF</w:t>
            </w:r>
            <w:r w:rsidR="000D77E0" w:rsidRPr="001B56C2">
              <w:rPr>
                <w:rFonts w:ascii="Arial" w:hAnsi="Arial" w:cs="Arial"/>
                <w:i w:val="0"/>
                <w:color w:val="auto"/>
              </w:rPr>
              <w:t xml:space="preserve"> </w:t>
            </w:r>
          </w:p>
        </w:tc>
      </w:tr>
      <w:tr w:rsidR="00F10AA1" w:rsidRPr="00F10AA1" w:rsidTr="001B56C2">
        <w:trPr>
          <w:cantSplit/>
          <w:trHeight w:val="458"/>
        </w:trPr>
        <w:tc>
          <w:tcPr>
            <w:tcW w:w="2237" w:type="dxa"/>
          </w:tcPr>
          <w:p w:rsidR="00F10AA1" w:rsidRPr="00EA1243" w:rsidRDefault="00F10AA1" w:rsidP="00EA1243">
            <w:pPr>
              <w:pStyle w:val="TableText"/>
              <w:rPr>
                <w:b/>
              </w:rPr>
            </w:pPr>
            <w:r w:rsidRPr="00EA1243">
              <w:rPr>
                <w:b/>
              </w:rPr>
              <w:t>Components</w:t>
            </w:r>
          </w:p>
        </w:tc>
        <w:tc>
          <w:tcPr>
            <w:tcW w:w="7339" w:type="dxa"/>
          </w:tcPr>
          <w:p w:rsidR="00F10AA1" w:rsidRPr="00EA1243" w:rsidRDefault="004D37DC" w:rsidP="00EA1243">
            <w:pPr>
              <w:pStyle w:val="InstructionalTable"/>
              <w:rPr>
                <w:rFonts w:ascii="Times New Roman" w:hAnsi="Times New Roman" w:cs="Times New Roman"/>
              </w:rPr>
            </w:pPr>
            <w:r w:rsidRPr="008B601B">
              <w:rPr>
                <w:rFonts w:ascii="Arial" w:hAnsi="Arial" w:cs="Arial"/>
                <w:i w:val="0"/>
                <w:color w:val="auto"/>
              </w:rPr>
              <w:t xml:space="preserve">DATUP Documentation  </w:t>
            </w:r>
          </w:p>
        </w:tc>
      </w:tr>
      <w:tr w:rsidR="00F10AA1" w:rsidRPr="00F10AA1" w:rsidTr="00C94F25">
        <w:trPr>
          <w:cantSplit/>
        </w:trPr>
        <w:tc>
          <w:tcPr>
            <w:tcW w:w="2237" w:type="dxa"/>
          </w:tcPr>
          <w:p w:rsidR="00F10AA1" w:rsidRPr="00EA1243" w:rsidRDefault="00F10AA1" w:rsidP="00EA1243">
            <w:pPr>
              <w:pStyle w:val="TableText"/>
              <w:rPr>
                <w:b/>
              </w:rPr>
            </w:pPr>
            <w:r w:rsidRPr="00EA1243">
              <w:rPr>
                <w:b/>
              </w:rPr>
              <w:t>Directory Path</w:t>
            </w:r>
          </w:p>
        </w:tc>
        <w:tc>
          <w:tcPr>
            <w:tcW w:w="7339" w:type="dxa"/>
          </w:tcPr>
          <w:p w:rsidR="00F10AA1" w:rsidRPr="00EA1243" w:rsidRDefault="007B47DD" w:rsidP="00024155">
            <w:pPr>
              <w:pStyle w:val="InstructionalTable"/>
              <w:rPr>
                <w:rFonts w:ascii="Times New Roman" w:hAnsi="Times New Roman" w:cs="Times New Roman"/>
              </w:rPr>
            </w:pPr>
            <w:r>
              <w:rPr>
                <w:rFonts w:ascii="Arial" w:hAnsi="Arial" w:cs="Arial"/>
                <w:i w:val="0"/>
                <w:color w:val="auto"/>
              </w:rPr>
              <w:t xml:space="preserve">FOIA &gt; </w:t>
            </w:r>
            <w:r w:rsidR="00473EDB" w:rsidRPr="001B56C2">
              <w:rPr>
                <w:rFonts w:ascii="Arial" w:hAnsi="Arial" w:cs="Arial"/>
                <w:i w:val="0"/>
                <w:color w:val="auto"/>
              </w:rPr>
              <w:t>DATUP v3.0 CiF1</w:t>
            </w:r>
          </w:p>
        </w:tc>
      </w:tr>
      <w:tr w:rsidR="00F10AA1" w:rsidRPr="00F10AA1" w:rsidTr="00C94F25">
        <w:trPr>
          <w:cantSplit/>
        </w:trPr>
        <w:tc>
          <w:tcPr>
            <w:tcW w:w="2237" w:type="dxa"/>
          </w:tcPr>
          <w:p w:rsidR="00F10AA1" w:rsidRPr="00EA1243" w:rsidRDefault="00F10AA1" w:rsidP="00EA1243">
            <w:pPr>
              <w:pStyle w:val="TableText"/>
              <w:rPr>
                <w:b/>
              </w:rPr>
            </w:pPr>
            <w:r w:rsidRPr="00EA1243">
              <w:rPr>
                <w:b/>
              </w:rPr>
              <w:lastRenderedPageBreak/>
              <w:t>Documents Included</w:t>
            </w:r>
          </w:p>
          <w:p w:rsidR="00F10AA1" w:rsidRPr="00EA1243" w:rsidRDefault="00F10AA1" w:rsidP="00EA1243">
            <w:pPr>
              <w:pStyle w:val="TableText"/>
              <w:rPr>
                <w:b/>
              </w:rPr>
            </w:pPr>
            <w:r w:rsidRPr="00EA1243">
              <w:rPr>
                <w:b/>
              </w:rPr>
              <w:t>In the Baseline</w:t>
            </w:r>
          </w:p>
        </w:tc>
        <w:tc>
          <w:tcPr>
            <w:tcW w:w="7339" w:type="dxa"/>
          </w:tcPr>
          <w:p w:rsidR="008C59AE" w:rsidRDefault="008C59AE" w:rsidP="009B2AF1">
            <w:pPr>
              <w:pStyle w:val="TableText"/>
            </w:pPr>
            <w:r w:rsidRPr="008C59AE">
              <w:t>PRED_3_0_IGN_R0316</w:t>
            </w:r>
            <w:r>
              <w:t>.docx</w:t>
            </w:r>
          </w:p>
          <w:p w:rsidR="008C59AE" w:rsidRDefault="008C59AE" w:rsidP="009B2AF1">
            <w:pPr>
              <w:pStyle w:val="TableText"/>
            </w:pPr>
            <w:r w:rsidRPr="008C59AE">
              <w:t>PRED_3_0_RN_R0316</w:t>
            </w:r>
            <w:r>
              <w:t>.docx</w:t>
            </w:r>
          </w:p>
          <w:p w:rsidR="00E56D72" w:rsidRPr="00A3219D" w:rsidRDefault="00E91B40" w:rsidP="008C59AE">
            <w:pPr>
              <w:pStyle w:val="TableText"/>
              <w:rPr>
                <w:highlight w:val="cyan"/>
              </w:rPr>
            </w:pPr>
            <w:r>
              <w:t>DATUP_V</w:t>
            </w:r>
            <w:r w:rsidRPr="00E91B40">
              <w:t>DD_v3.0_Build_58 (</w:t>
            </w:r>
            <w:r w:rsidR="007B47DD" w:rsidRPr="00E91B40">
              <w:t>VDD</w:t>
            </w:r>
            <w:r w:rsidRPr="00E91B40">
              <w:t>)</w:t>
            </w:r>
            <w:r w:rsidR="009C7509">
              <w:t>.docx</w:t>
            </w:r>
            <w:r w:rsidR="004E5D5F">
              <w:t xml:space="preserve"> </w:t>
            </w:r>
            <w:r w:rsidRPr="00E91B40">
              <w:tab/>
            </w:r>
            <w:r w:rsidR="00EC7187" w:rsidRPr="00A3219D">
              <w:rPr>
                <w:highlight w:val="cyan"/>
              </w:rPr>
              <w:t xml:space="preserve">  </w:t>
            </w:r>
          </w:p>
        </w:tc>
      </w:tr>
    </w:tbl>
    <w:p w:rsidR="00F10AA1" w:rsidRDefault="00F10AA1" w:rsidP="00F10AA1">
      <w:pPr>
        <w:pStyle w:val="BodyText"/>
      </w:pPr>
    </w:p>
    <w:p w:rsidR="00A271F0" w:rsidRDefault="003771FB" w:rsidP="008220B5">
      <w:pPr>
        <w:pStyle w:val="Heading1"/>
      </w:pPr>
      <w:bookmarkStart w:id="11" w:name="_Toc445107253"/>
      <w:r w:rsidRPr="003771FB">
        <w:t>Configuration Management Development Files (Ex. Source, JSP, Configuration, and Build Files)</w:t>
      </w:r>
      <w:bookmarkStart w:id="12" w:name="ColumnTitle_08"/>
      <w:bookmarkEnd w:id="11"/>
      <w:bookmarkEnd w:id="12"/>
    </w:p>
    <w:p w:rsidR="00D82444" w:rsidRDefault="00D82444" w:rsidP="00D82444">
      <w:pPr>
        <w:pStyle w:val="Heading2"/>
      </w:pPr>
      <w:bookmarkStart w:id="13" w:name="ColumnTitle_09"/>
      <w:bookmarkStart w:id="14" w:name="_Toc445107254"/>
      <w:bookmarkEnd w:id="13"/>
      <w:r>
        <w:t>Rational Change and Configuration Management (CCM) Repository (Formerly RTC)</w:t>
      </w:r>
      <w:bookmarkEnd w:id="14"/>
    </w:p>
    <w:tbl>
      <w:tblPr>
        <w:tblStyle w:val="TableGrid3"/>
        <w:tblW w:w="0" w:type="auto"/>
        <w:tblLook w:val="04A0" w:firstRow="1" w:lastRow="0" w:firstColumn="1" w:lastColumn="0" w:noHBand="0" w:noVBand="1"/>
        <w:tblDescription w:val="CCM/RTC location for information, including CCM web addressm CCM project area, CCM team area, stream, and baseline ID."/>
      </w:tblPr>
      <w:tblGrid>
        <w:gridCol w:w="2237"/>
        <w:gridCol w:w="7339"/>
      </w:tblGrid>
      <w:tr w:rsidR="00D82444" w:rsidRPr="00C94F25" w:rsidTr="00E96743">
        <w:trPr>
          <w:cantSplit/>
          <w:tblHeader/>
        </w:trPr>
        <w:tc>
          <w:tcPr>
            <w:tcW w:w="2237" w:type="dxa"/>
            <w:shd w:val="clear" w:color="auto" w:fill="F2F2F2" w:themeFill="background1" w:themeFillShade="F2"/>
          </w:tcPr>
          <w:p w:rsidR="00D82444" w:rsidRPr="00C94F25" w:rsidRDefault="00C5116A" w:rsidP="00E96743">
            <w:pPr>
              <w:pStyle w:val="TableHeading"/>
              <w:rPr>
                <w:rFonts w:asciiTheme="minorHAnsi" w:hAnsiTheme="minorHAnsi" w:cstheme="minorBidi"/>
              </w:rPr>
            </w:pPr>
            <w:bookmarkStart w:id="15" w:name="ColumnTitle_10"/>
            <w:bookmarkEnd w:id="15"/>
            <w:r w:rsidRPr="00C5116A">
              <w:t>CCM/RTC Information</w:t>
            </w:r>
          </w:p>
        </w:tc>
        <w:tc>
          <w:tcPr>
            <w:tcW w:w="7339" w:type="dxa"/>
            <w:shd w:val="clear" w:color="auto" w:fill="F2F2F2" w:themeFill="background1" w:themeFillShade="F2"/>
          </w:tcPr>
          <w:p w:rsidR="00D82444" w:rsidRPr="00C94F25" w:rsidRDefault="00C5116A" w:rsidP="00E96743">
            <w:pPr>
              <w:pStyle w:val="TableHeading"/>
              <w:rPr>
                <w:rFonts w:asciiTheme="minorHAnsi" w:hAnsiTheme="minorHAnsi"/>
                <w:iCs/>
                <w:bdr w:val="none" w:sz="0" w:space="0" w:color="auto" w:frame="1"/>
              </w:rPr>
            </w:pPr>
            <w:r w:rsidRPr="00C5116A">
              <w:rPr>
                <w:iCs/>
                <w:bdr w:val="none" w:sz="0" w:space="0" w:color="auto" w:frame="1"/>
              </w:rPr>
              <w:t>Explanation</w:t>
            </w:r>
          </w:p>
        </w:tc>
      </w:tr>
      <w:tr w:rsidR="00D82444" w:rsidRPr="00F10AA1" w:rsidTr="00E96743">
        <w:trPr>
          <w:cantSplit/>
        </w:trPr>
        <w:tc>
          <w:tcPr>
            <w:tcW w:w="2237" w:type="dxa"/>
            <w:shd w:val="clear" w:color="auto" w:fill="FFFFFF" w:themeFill="background1"/>
          </w:tcPr>
          <w:p w:rsidR="00D82444" w:rsidRPr="00EA1243" w:rsidRDefault="00902B8E" w:rsidP="00E96743">
            <w:pPr>
              <w:pStyle w:val="TableText"/>
              <w:rPr>
                <w:b/>
              </w:rPr>
            </w:pPr>
            <w:r w:rsidRPr="00902B8E">
              <w:rPr>
                <w:b/>
              </w:rPr>
              <w:t>CCM URL</w:t>
            </w:r>
          </w:p>
        </w:tc>
        <w:tc>
          <w:tcPr>
            <w:tcW w:w="7339" w:type="dxa"/>
            <w:shd w:val="clear" w:color="auto" w:fill="FFFFFF" w:themeFill="background1"/>
          </w:tcPr>
          <w:p w:rsidR="00D82444" w:rsidRPr="00902B8E" w:rsidRDefault="00F33448" w:rsidP="00902B8E">
            <w:pPr>
              <w:pStyle w:val="InstructionalTable"/>
              <w:rPr>
                <w:rFonts w:ascii="Times New Roman" w:hAnsi="Times New Roman" w:cs="Times New Roman"/>
              </w:rPr>
            </w:pPr>
            <w:hyperlink r:id="rId17" w:tooltip="Jazz Team Server" w:history="1">
              <w:r w:rsidR="004D37DC" w:rsidRPr="008C1674">
                <w:rPr>
                  <w:rFonts w:ascii="Arial" w:hAnsi="Arial" w:cs="Arial"/>
                  <w:i w:val="0"/>
                  <w:color w:val="auto"/>
                </w:rPr>
                <w:t>https://server1.server2..domain:9443/ccm</w:t>
              </w:r>
            </w:hyperlink>
            <w:r w:rsidR="004D37DC" w:rsidRPr="008C1674">
              <w:rPr>
                <w:rFonts w:ascii="Arial" w:hAnsi="Arial" w:cs="Arial"/>
                <w:i w:val="0"/>
                <w:color w:val="auto"/>
              </w:rPr>
              <w:t>.</w:t>
            </w:r>
          </w:p>
        </w:tc>
      </w:tr>
      <w:tr w:rsidR="00902B8E" w:rsidRPr="00F10AA1" w:rsidTr="00E96743">
        <w:trPr>
          <w:cantSplit/>
        </w:trPr>
        <w:tc>
          <w:tcPr>
            <w:tcW w:w="2237" w:type="dxa"/>
            <w:shd w:val="clear" w:color="auto" w:fill="FFFFFF" w:themeFill="background1"/>
          </w:tcPr>
          <w:p w:rsidR="00902B8E" w:rsidRPr="00902B8E" w:rsidRDefault="00902B8E" w:rsidP="00E96743">
            <w:pPr>
              <w:pStyle w:val="TableText"/>
              <w:rPr>
                <w:b/>
              </w:rPr>
            </w:pPr>
            <w:r w:rsidRPr="00902B8E">
              <w:rPr>
                <w:b/>
              </w:rPr>
              <w:t>CCM Project Area</w:t>
            </w:r>
          </w:p>
        </w:tc>
        <w:tc>
          <w:tcPr>
            <w:tcW w:w="7339" w:type="dxa"/>
            <w:shd w:val="clear" w:color="auto" w:fill="FFFFFF" w:themeFill="background1"/>
          </w:tcPr>
          <w:p w:rsidR="004D37DC" w:rsidRPr="008C1674" w:rsidRDefault="004D37DC" w:rsidP="004D37DC">
            <w:pPr>
              <w:pStyle w:val="InstructionalTable"/>
              <w:rPr>
                <w:rFonts w:ascii="Arial" w:hAnsi="Arial" w:cs="Arial"/>
                <w:i w:val="0"/>
                <w:color w:val="auto"/>
              </w:rPr>
            </w:pPr>
            <w:r w:rsidRPr="008C1674">
              <w:rPr>
                <w:rFonts w:ascii="Arial" w:hAnsi="Arial" w:cs="Arial"/>
                <w:i w:val="0"/>
                <w:color w:val="auto"/>
              </w:rPr>
              <w:t>Pharm</w:t>
            </w:r>
          </w:p>
          <w:p w:rsidR="00902B8E" w:rsidRPr="00902B8E" w:rsidRDefault="00902B8E" w:rsidP="00902B8E">
            <w:pPr>
              <w:pStyle w:val="InstructionalTable"/>
              <w:rPr>
                <w:rFonts w:ascii="Times New Roman" w:hAnsi="Times New Roman" w:cs="Times New Roman"/>
              </w:rPr>
            </w:pPr>
          </w:p>
        </w:tc>
      </w:tr>
      <w:tr w:rsidR="00902B8E" w:rsidRPr="00F10AA1" w:rsidTr="00E96743">
        <w:trPr>
          <w:cantSplit/>
        </w:trPr>
        <w:tc>
          <w:tcPr>
            <w:tcW w:w="2237" w:type="dxa"/>
            <w:shd w:val="clear" w:color="auto" w:fill="FFFFFF" w:themeFill="background1"/>
          </w:tcPr>
          <w:p w:rsidR="00902B8E" w:rsidRPr="00902B8E" w:rsidRDefault="00902B8E" w:rsidP="00E96743">
            <w:pPr>
              <w:pStyle w:val="TableText"/>
              <w:rPr>
                <w:b/>
              </w:rPr>
            </w:pPr>
            <w:r w:rsidRPr="00902B8E">
              <w:rPr>
                <w:b/>
              </w:rPr>
              <w:t>CCM Team Area</w:t>
            </w:r>
          </w:p>
        </w:tc>
        <w:tc>
          <w:tcPr>
            <w:tcW w:w="7339" w:type="dxa"/>
            <w:shd w:val="clear" w:color="auto" w:fill="FFFFFF" w:themeFill="background1"/>
          </w:tcPr>
          <w:p w:rsidR="00902B8E" w:rsidRPr="004D37DC" w:rsidRDefault="004D37DC" w:rsidP="00902B8E">
            <w:pPr>
              <w:pStyle w:val="InstructionalTable"/>
              <w:rPr>
                <w:rFonts w:ascii="Arial" w:hAnsi="Arial" w:cs="Arial"/>
                <w:i w:val="0"/>
              </w:rPr>
            </w:pPr>
            <w:r w:rsidRPr="00AD4463">
              <w:rPr>
                <w:rFonts w:ascii="Arial" w:hAnsi="Arial" w:cs="Arial"/>
                <w:i w:val="0"/>
                <w:color w:val="auto"/>
              </w:rPr>
              <w:t>N/A</w:t>
            </w:r>
          </w:p>
        </w:tc>
      </w:tr>
      <w:tr w:rsidR="00902B8E" w:rsidRPr="00F10AA1" w:rsidTr="00E96743">
        <w:trPr>
          <w:cantSplit/>
        </w:trPr>
        <w:tc>
          <w:tcPr>
            <w:tcW w:w="2237" w:type="dxa"/>
            <w:shd w:val="clear" w:color="auto" w:fill="FFFFFF" w:themeFill="background1"/>
          </w:tcPr>
          <w:p w:rsidR="00902B8E" w:rsidRPr="00902B8E" w:rsidRDefault="00902B8E" w:rsidP="00E96743">
            <w:pPr>
              <w:pStyle w:val="TableText"/>
              <w:rPr>
                <w:b/>
              </w:rPr>
            </w:pPr>
            <w:r w:rsidRPr="00902B8E">
              <w:rPr>
                <w:b/>
              </w:rPr>
              <w:t>Stream</w:t>
            </w:r>
          </w:p>
        </w:tc>
        <w:tc>
          <w:tcPr>
            <w:tcW w:w="7339" w:type="dxa"/>
            <w:shd w:val="clear" w:color="auto" w:fill="FFFFFF" w:themeFill="background1"/>
          </w:tcPr>
          <w:p w:rsidR="00902B8E" w:rsidRPr="009F46DC" w:rsidRDefault="009F46DC" w:rsidP="00902B8E">
            <w:pPr>
              <w:pStyle w:val="InstructionalTable"/>
              <w:rPr>
                <w:rFonts w:ascii="Arial" w:hAnsi="Arial" w:cs="Arial"/>
                <w:i w:val="0"/>
              </w:rPr>
            </w:pPr>
            <w:r w:rsidRPr="009F46DC">
              <w:rPr>
                <w:rFonts w:ascii="Arial" w:hAnsi="Arial" w:cs="Arial"/>
                <w:i w:val="0"/>
                <w:color w:val="auto"/>
              </w:rPr>
              <w:t>DATUP</w:t>
            </w:r>
          </w:p>
        </w:tc>
      </w:tr>
      <w:tr w:rsidR="009F46DC" w:rsidRPr="00F10AA1" w:rsidTr="00E96743">
        <w:trPr>
          <w:cantSplit/>
        </w:trPr>
        <w:tc>
          <w:tcPr>
            <w:tcW w:w="2237" w:type="dxa"/>
            <w:shd w:val="clear" w:color="auto" w:fill="FFFFFF" w:themeFill="background1"/>
          </w:tcPr>
          <w:p w:rsidR="009F46DC" w:rsidRPr="00902B8E" w:rsidRDefault="009F46DC" w:rsidP="00E96743">
            <w:pPr>
              <w:pStyle w:val="TableText"/>
              <w:rPr>
                <w:b/>
              </w:rPr>
            </w:pPr>
            <w:r w:rsidRPr="00902B8E">
              <w:rPr>
                <w:b/>
              </w:rPr>
              <w:t>Baseline ID</w:t>
            </w:r>
          </w:p>
        </w:tc>
        <w:tc>
          <w:tcPr>
            <w:tcW w:w="7339" w:type="dxa"/>
            <w:shd w:val="clear" w:color="auto" w:fill="FFFFFF" w:themeFill="background1"/>
          </w:tcPr>
          <w:p w:rsidR="009F46DC" w:rsidRPr="009F46DC" w:rsidRDefault="009F46DC" w:rsidP="007B47DD">
            <w:pPr>
              <w:pStyle w:val="InstructionalTable"/>
              <w:rPr>
                <w:rFonts w:ascii="Arial" w:hAnsi="Arial" w:cs="Arial"/>
                <w:i w:val="0"/>
              </w:rPr>
            </w:pPr>
            <w:r w:rsidRPr="009F46DC">
              <w:rPr>
                <w:rFonts w:ascii="Arial" w:hAnsi="Arial" w:cs="Arial"/>
                <w:i w:val="0"/>
                <w:color w:val="auto"/>
              </w:rPr>
              <w:t>DATUP</w:t>
            </w:r>
            <w:r>
              <w:rPr>
                <w:rFonts w:ascii="Arial" w:hAnsi="Arial" w:cs="Arial"/>
                <w:i w:val="0"/>
                <w:color w:val="auto"/>
              </w:rPr>
              <w:t xml:space="preserve"> 65: DATUPv3.0B58</w:t>
            </w:r>
          </w:p>
        </w:tc>
      </w:tr>
    </w:tbl>
    <w:p w:rsidR="008D3E80" w:rsidRDefault="008D3E80" w:rsidP="008D3E80">
      <w:pPr>
        <w:pStyle w:val="Heading3"/>
      </w:pPr>
      <w:bookmarkStart w:id="16" w:name="_Toc421881045"/>
      <w:bookmarkStart w:id="17" w:name="_Toc445107255"/>
      <w:r>
        <w:t>Component(s)</w:t>
      </w:r>
      <w:bookmarkEnd w:id="16"/>
      <w:bookmarkEnd w:id="17"/>
    </w:p>
    <w:tbl>
      <w:tblPr>
        <w:tblStyle w:val="TableGrid"/>
        <w:tblW w:w="0" w:type="auto"/>
        <w:tblLook w:val="04A0" w:firstRow="1" w:lastRow="0" w:firstColumn="1" w:lastColumn="0" w:noHBand="0" w:noVBand="1"/>
        <w:tblDescription w:val="Names and descriptions of components."/>
      </w:tblPr>
      <w:tblGrid>
        <w:gridCol w:w="4788"/>
        <w:gridCol w:w="4788"/>
      </w:tblGrid>
      <w:tr w:rsidR="008D3E80" w:rsidRPr="00AF2AEC" w:rsidTr="00D06421">
        <w:trPr>
          <w:cantSplit/>
          <w:trHeight w:val="512"/>
          <w:tblHeader/>
        </w:trPr>
        <w:tc>
          <w:tcPr>
            <w:tcW w:w="4788" w:type="dxa"/>
            <w:shd w:val="clear" w:color="auto" w:fill="F2F2F2" w:themeFill="background1" w:themeFillShade="F2"/>
          </w:tcPr>
          <w:p w:rsidR="008D3E80" w:rsidRPr="00AF2AEC" w:rsidRDefault="008D3E80" w:rsidP="003E160C">
            <w:pPr>
              <w:pStyle w:val="TableHeading"/>
            </w:pPr>
            <w:bookmarkStart w:id="18" w:name="ColumnTitle_11"/>
            <w:bookmarkEnd w:id="18"/>
            <w:r w:rsidRPr="00AF2AEC">
              <w:t>Name</w:t>
            </w:r>
          </w:p>
        </w:tc>
        <w:tc>
          <w:tcPr>
            <w:tcW w:w="4788" w:type="dxa"/>
            <w:shd w:val="clear" w:color="auto" w:fill="F2F2F2" w:themeFill="background1" w:themeFillShade="F2"/>
          </w:tcPr>
          <w:p w:rsidR="008D3E80" w:rsidRPr="00AF2AEC" w:rsidRDefault="008D3E80" w:rsidP="003E160C">
            <w:pPr>
              <w:pStyle w:val="TableHeading"/>
            </w:pPr>
            <w:r w:rsidRPr="00AF2AEC">
              <w:t>Description</w:t>
            </w:r>
          </w:p>
        </w:tc>
      </w:tr>
      <w:tr w:rsidR="008D3E80" w:rsidRPr="00AF2AEC" w:rsidTr="000F44FF">
        <w:trPr>
          <w:cantSplit/>
        </w:trPr>
        <w:tc>
          <w:tcPr>
            <w:tcW w:w="4788" w:type="dxa"/>
          </w:tcPr>
          <w:p w:rsidR="008D3E80" w:rsidRPr="00AF2AEC" w:rsidRDefault="00D06421" w:rsidP="003E160C">
            <w:pPr>
              <w:pStyle w:val="InstructionalTable"/>
            </w:pPr>
            <w:r w:rsidRPr="009F46DC">
              <w:rPr>
                <w:rFonts w:ascii="Arial" w:hAnsi="Arial" w:cs="Arial"/>
                <w:i w:val="0"/>
                <w:color w:val="auto"/>
              </w:rPr>
              <w:t>DATUP</w:t>
            </w:r>
          </w:p>
        </w:tc>
        <w:tc>
          <w:tcPr>
            <w:tcW w:w="4788" w:type="dxa"/>
          </w:tcPr>
          <w:p w:rsidR="008D3E80" w:rsidRPr="00AF2AEC" w:rsidRDefault="00D06421" w:rsidP="00B17172">
            <w:pPr>
              <w:pStyle w:val="InstructionalTable"/>
            </w:pPr>
            <w:r>
              <w:rPr>
                <w:rFonts w:ascii="Arial" w:hAnsi="Arial" w:cs="Arial"/>
                <w:i w:val="0"/>
                <w:color w:val="auto"/>
              </w:rPr>
              <w:t xml:space="preserve">Contains </w:t>
            </w:r>
            <w:r w:rsidRPr="009F46DC">
              <w:rPr>
                <w:rFonts w:ascii="Arial" w:hAnsi="Arial" w:cs="Arial"/>
                <w:i w:val="0"/>
                <w:color w:val="auto"/>
              </w:rPr>
              <w:t>DATUP</w:t>
            </w:r>
            <w:r>
              <w:rPr>
                <w:rFonts w:ascii="Arial" w:hAnsi="Arial" w:cs="Arial"/>
                <w:i w:val="0"/>
                <w:color w:val="auto"/>
              </w:rPr>
              <w:t xml:space="preserve"> Source Code</w:t>
            </w:r>
          </w:p>
        </w:tc>
      </w:tr>
    </w:tbl>
    <w:p w:rsidR="008D3E80" w:rsidRPr="00D13D4D" w:rsidRDefault="008D3E80" w:rsidP="0023117F">
      <w:pPr>
        <w:pStyle w:val="Heading3"/>
      </w:pPr>
      <w:bookmarkStart w:id="19" w:name="_Toc445107256"/>
      <w:bookmarkStart w:id="20" w:name="_Toc421881046"/>
      <w:r>
        <w:t>Build Information</w:t>
      </w:r>
      <w:bookmarkEnd w:id="19"/>
      <w:r>
        <w:t xml:space="preserve"> </w:t>
      </w:r>
    </w:p>
    <w:tbl>
      <w:tblPr>
        <w:tblStyle w:val="TableGrid3"/>
        <w:tblW w:w="0" w:type="auto"/>
        <w:tblLook w:val="04A0" w:firstRow="1" w:lastRow="0" w:firstColumn="1" w:lastColumn="0" w:noHBand="0" w:noVBand="1"/>
        <w:tblDescription w:val="Names and descriptions of build information."/>
      </w:tblPr>
      <w:tblGrid>
        <w:gridCol w:w="2237"/>
        <w:gridCol w:w="7339"/>
      </w:tblGrid>
      <w:tr w:rsidR="00B115A8" w:rsidRPr="00E32770" w:rsidTr="00B115A8">
        <w:trPr>
          <w:cantSplit/>
          <w:tblHeader/>
        </w:trPr>
        <w:tc>
          <w:tcPr>
            <w:tcW w:w="2237" w:type="dxa"/>
            <w:shd w:val="clear" w:color="auto" w:fill="F2F2F2" w:themeFill="background1" w:themeFillShade="F2"/>
          </w:tcPr>
          <w:p w:rsidR="00B115A8" w:rsidRPr="00E32770" w:rsidRDefault="00B115A8" w:rsidP="00B115A8">
            <w:pPr>
              <w:pStyle w:val="TableHeading"/>
            </w:pPr>
            <w:bookmarkStart w:id="21" w:name="ColumnTitle_12"/>
            <w:bookmarkEnd w:id="21"/>
            <w:r>
              <w:t>Name</w:t>
            </w:r>
          </w:p>
        </w:tc>
        <w:tc>
          <w:tcPr>
            <w:tcW w:w="7339" w:type="dxa"/>
            <w:shd w:val="clear" w:color="auto" w:fill="F2F2F2" w:themeFill="background1" w:themeFillShade="F2"/>
          </w:tcPr>
          <w:p w:rsidR="00B115A8" w:rsidRPr="00E32770" w:rsidRDefault="00B115A8" w:rsidP="00B115A8">
            <w:pPr>
              <w:pStyle w:val="TableHeading"/>
            </w:pPr>
            <w:r>
              <w:t>Description</w:t>
            </w:r>
          </w:p>
        </w:tc>
      </w:tr>
      <w:tr w:rsidR="008D3E80" w:rsidRPr="00E32770" w:rsidTr="000F44FF">
        <w:trPr>
          <w:cantSplit/>
        </w:trPr>
        <w:tc>
          <w:tcPr>
            <w:tcW w:w="2237" w:type="dxa"/>
          </w:tcPr>
          <w:p w:rsidR="008D3E80" w:rsidRPr="00EA1243" w:rsidRDefault="008D3E80" w:rsidP="000F44FF">
            <w:pPr>
              <w:pStyle w:val="TableText"/>
              <w:rPr>
                <w:b/>
              </w:rPr>
            </w:pPr>
            <w:r w:rsidRPr="00E32770">
              <w:rPr>
                <w:b/>
              </w:rPr>
              <w:t>Build Output</w:t>
            </w:r>
          </w:p>
        </w:tc>
        <w:tc>
          <w:tcPr>
            <w:tcW w:w="7339" w:type="dxa"/>
          </w:tcPr>
          <w:p w:rsidR="00DB2A65" w:rsidRDefault="007B47DD" w:rsidP="00DB2A65">
            <w:pPr>
              <w:pStyle w:val="TableText"/>
            </w:pPr>
            <w:r>
              <w:t>datup-local-3.0.00.0058.ear</w:t>
            </w:r>
            <w:r w:rsidR="00DB2A65">
              <w:t xml:space="preserve"> </w:t>
            </w:r>
          </w:p>
          <w:p w:rsidR="00DB2A65" w:rsidRDefault="007B47DD" w:rsidP="00DB2A65">
            <w:pPr>
              <w:pStyle w:val="TableText"/>
            </w:pPr>
            <w:r>
              <w:t>datup-local-3.0.00.0058.ear.MD5</w:t>
            </w:r>
            <w:r w:rsidR="00DB2A65">
              <w:t xml:space="preserve"> </w:t>
            </w:r>
          </w:p>
          <w:p w:rsidR="00DB2A65" w:rsidRDefault="00DB2A65" w:rsidP="00DB2A65">
            <w:pPr>
              <w:pStyle w:val="TableText"/>
            </w:pPr>
            <w:r>
              <w:t xml:space="preserve">datup-national-3.0.00.0058.ear </w:t>
            </w:r>
          </w:p>
          <w:p w:rsidR="00DB2A65" w:rsidRPr="00DB2A65" w:rsidRDefault="00DB2A65" w:rsidP="00DB2A65">
            <w:pPr>
              <w:pStyle w:val="TableText"/>
            </w:pPr>
            <w:r>
              <w:t>datup-national-3.0.00.0058.ear.MD5</w:t>
            </w:r>
          </w:p>
        </w:tc>
      </w:tr>
      <w:tr w:rsidR="008D3E80" w:rsidRPr="00E32770" w:rsidTr="0070640D">
        <w:trPr>
          <w:cantSplit/>
          <w:trHeight w:val="70"/>
        </w:trPr>
        <w:tc>
          <w:tcPr>
            <w:tcW w:w="2237" w:type="dxa"/>
          </w:tcPr>
          <w:p w:rsidR="008D3E80" w:rsidRPr="00E32770" w:rsidRDefault="008D3E80" w:rsidP="000F44FF">
            <w:pPr>
              <w:pStyle w:val="TableText"/>
              <w:rPr>
                <w:b/>
              </w:rPr>
            </w:pPr>
            <w:r w:rsidRPr="00E32770">
              <w:rPr>
                <w:b/>
              </w:rPr>
              <w:t>Build Output Directory</w:t>
            </w:r>
          </w:p>
        </w:tc>
        <w:tc>
          <w:tcPr>
            <w:tcW w:w="7339" w:type="dxa"/>
          </w:tcPr>
          <w:p w:rsidR="008D3E80" w:rsidRPr="00DB2A65" w:rsidRDefault="00DB2A65" w:rsidP="000F44FF">
            <w:pPr>
              <w:pStyle w:val="InstructionalTable"/>
              <w:rPr>
                <w:rFonts w:ascii="Arial" w:hAnsi="Arial" w:cs="Arial"/>
                <w:i w:val="0"/>
                <w:color w:val="auto"/>
                <w:sz w:val="24"/>
                <w:highlight w:val="cyan"/>
              </w:rPr>
            </w:pPr>
            <w:r w:rsidRPr="00DB2A65">
              <w:rPr>
                <w:rFonts w:ascii="Arial" w:hAnsi="Arial" w:cs="Arial"/>
                <w:i w:val="0"/>
                <w:color w:val="auto"/>
              </w:rPr>
              <w:t>DATUP Documentation\CM\DATUP EAR Archive\DATUPv3B58</w:t>
            </w:r>
          </w:p>
        </w:tc>
      </w:tr>
      <w:tr w:rsidR="008D3E80" w:rsidRPr="00E32770" w:rsidTr="000F44FF">
        <w:trPr>
          <w:cantSplit/>
        </w:trPr>
        <w:tc>
          <w:tcPr>
            <w:tcW w:w="2237" w:type="dxa"/>
          </w:tcPr>
          <w:p w:rsidR="008D3E80" w:rsidRPr="00E32770" w:rsidRDefault="008D3E80" w:rsidP="000F44FF">
            <w:pPr>
              <w:pStyle w:val="TableText"/>
              <w:rPr>
                <w:b/>
              </w:rPr>
            </w:pPr>
            <w:r w:rsidRPr="00E32770">
              <w:rPr>
                <w:b/>
              </w:rPr>
              <w:t>Target Deployment Location</w:t>
            </w:r>
          </w:p>
        </w:tc>
        <w:tc>
          <w:tcPr>
            <w:tcW w:w="7339" w:type="dxa"/>
          </w:tcPr>
          <w:p w:rsidR="008D3E80" w:rsidRPr="007B47DD" w:rsidRDefault="00DB2A65" w:rsidP="007B47DD">
            <w:pPr>
              <w:pStyle w:val="InstructionalTable"/>
              <w:rPr>
                <w:rFonts w:ascii="Arial" w:hAnsi="Arial" w:cs="Arial"/>
                <w:i w:val="0"/>
                <w:sz w:val="24"/>
              </w:rPr>
            </w:pPr>
            <w:r w:rsidRPr="007B47DD">
              <w:rPr>
                <w:rFonts w:ascii="Arial" w:hAnsi="Arial" w:cs="Arial"/>
                <w:i w:val="0"/>
                <w:color w:val="auto"/>
                <w:sz w:val="24"/>
              </w:rPr>
              <w:t>AITC</w:t>
            </w:r>
          </w:p>
        </w:tc>
      </w:tr>
    </w:tbl>
    <w:p w:rsidR="008D3E80" w:rsidRDefault="008D3E80" w:rsidP="008D3E80">
      <w:pPr>
        <w:pStyle w:val="Heading3"/>
      </w:pPr>
      <w:bookmarkStart w:id="22" w:name="_Toc445107257"/>
      <w:r>
        <w:t>CCM/</w:t>
      </w:r>
      <w:r w:rsidRPr="00AF2AEC">
        <w:t>RTC Build Definition</w:t>
      </w:r>
      <w:bookmarkEnd w:id="20"/>
      <w:bookmarkEnd w:id="22"/>
    </w:p>
    <w:tbl>
      <w:tblPr>
        <w:tblStyle w:val="TableGrid"/>
        <w:tblW w:w="0" w:type="auto"/>
        <w:tblLook w:val="04A0" w:firstRow="1" w:lastRow="0" w:firstColumn="1" w:lastColumn="0" w:noHBand="0" w:noVBand="1"/>
        <w:tblDescription w:val="Name of build definition and description. "/>
      </w:tblPr>
      <w:tblGrid>
        <w:gridCol w:w="4788"/>
        <w:gridCol w:w="4788"/>
      </w:tblGrid>
      <w:tr w:rsidR="008D3E80" w:rsidRPr="00AF2AEC" w:rsidTr="000F44FF">
        <w:trPr>
          <w:cantSplit/>
          <w:tblHeader/>
        </w:trPr>
        <w:tc>
          <w:tcPr>
            <w:tcW w:w="478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bookmarkStart w:id="23" w:name="ColumnTitle_13"/>
            <w:bookmarkEnd w:id="23"/>
            <w:r w:rsidRPr="00AF2AEC">
              <w:rPr>
                <w:rFonts w:ascii="Arial" w:hAnsi="Arial" w:cs="Arial"/>
                <w:b/>
                <w:szCs w:val="22"/>
              </w:rPr>
              <w:t>Name</w:t>
            </w:r>
          </w:p>
        </w:tc>
        <w:tc>
          <w:tcPr>
            <w:tcW w:w="4788" w:type="dxa"/>
            <w:shd w:val="clear" w:color="auto" w:fill="F2F2F2" w:themeFill="background1" w:themeFillShade="F2"/>
          </w:tcPr>
          <w:p w:rsidR="008D3E80" w:rsidRPr="00AF2AEC" w:rsidRDefault="008D3E80" w:rsidP="000F44FF">
            <w:pPr>
              <w:spacing w:before="60" w:after="60"/>
              <w:jc w:val="center"/>
              <w:rPr>
                <w:rFonts w:ascii="Arial" w:hAnsi="Arial" w:cs="Arial"/>
                <w:b/>
                <w:szCs w:val="22"/>
              </w:rPr>
            </w:pPr>
            <w:r w:rsidRPr="00AF2AEC">
              <w:rPr>
                <w:rFonts w:ascii="Arial" w:hAnsi="Arial" w:cs="Arial"/>
                <w:b/>
                <w:szCs w:val="22"/>
              </w:rPr>
              <w:t>Description</w:t>
            </w:r>
          </w:p>
        </w:tc>
      </w:tr>
      <w:tr w:rsidR="008D3E80" w:rsidRPr="00AF2AEC" w:rsidTr="000F44FF">
        <w:trPr>
          <w:cantSplit/>
        </w:trPr>
        <w:tc>
          <w:tcPr>
            <w:tcW w:w="4788" w:type="dxa"/>
          </w:tcPr>
          <w:p w:rsidR="008D3E80" w:rsidRPr="00AF2AEC" w:rsidRDefault="0023117F" w:rsidP="000F44FF">
            <w:pPr>
              <w:spacing w:before="60" w:after="60"/>
              <w:rPr>
                <w:rFonts w:ascii="Arial" w:hAnsi="Arial" w:cs="Arial"/>
                <w:szCs w:val="20"/>
              </w:rPr>
            </w:pPr>
            <w:proofErr w:type="spellStart"/>
            <w:r w:rsidRPr="0023117F">
              <w:rPr>
                <w:rFonts w:ascii="Arial" w:hAnsi="Arial" w:cs="Arial"/>
                <w:szCs w:val="20"/>
              </w:rPr>
              <w:lastRenderedPageBreak/>
              <w:t>BForge</w:t>
            </w:r>
            <w:proofErr w:type="spellEnd"/>
            <w:r w:rsidRPr="0023117F">
              <w:rPr>
                <w:rFonts w:ascii="Arial" w:hAnsi="Arial" w:cs="Arial"/>
                <w:szCs w:val="20"/>
              </w:rPr>
              <w:t xml:space="preserve"> DATUP </w:t>
            </w:r>
            <w:proofErr w:type="spellStart"/>
            <w:r w:rsidRPr="0023117F">
              <w:rPr>
                <w:rFonts w:ascii="Arial" w:hAnsi="Arial" w:cs="Arial"/>
                <w:szCs w:val="20"/>
              </w:rPr>
              <w:t>BuildDef</w:t>
            </w:r>
            <w:proofErr w:type="spellEnd"/>
          </w:p>
        </w:tc>
        <w:tc>
          <w:tcPr>
            <w:tcW w:w="4788" w:type="dxa"/>
          </w:tcPr>
          <w:p w:rsidR="008D3E80" w:rsidRPr="00AF2AEC" w:rsidRDefault="0023117F" w:rsidP="000F44FF">
            <w:pPr>
              <w:spacing w:before="60" w:after="60"/>
              <w:rPr>
                <w:rFonts w:ascii="Arial" w:hAnsi="Arial" w:cs="Arial"/>
                <w:szCs w:val="20"/>
              </w:rPr>
            </w:pPr>
            <w:r w:rsidRPr="0023117F">
              <w:rPr>
                <w:rFonts w:ascii="Arial" w:hAnsi="Arial" w:cs="Arial"/>
                <w:szCs w:val="20"/>
              </w:rPr>
              <w:t>DATUP build using the Build Forge Engine</w:t>
            </w:r>
          </w:p>
        </w:tc>
      </w:tr>
    </w:tbl>
    <w:p w:rsidR="00A2318D" w:rsidRPr="00A2318D" w:rsidRDefault="00A2318D" w:rsidP="0047362F">
      <w:pPr>
        <w:pStyle w:val="Heading3"/>
      </w:pPr>
      <w:bookmarkStart w:id="24" w:name="_Toc445107258"/>
      <w:r w:rsidRPr="00A2318D">
        <w:t>Build Label or Number</w:t>
      </w:r>
      <w:bookmarkEnd w:id="24"/>
    </w:p>
    <w:tbl>
      <w:tblPr>
        <w:tblStyle w:val="TableGrid"/>
        <w:tblW w:w="0" w:type="auto"/>
        <w:tblLook w:val="04A0" w:firstRow="1" w:lastRow="0" w:firstColumn="1" w:lastColumn="0" w:noHBand="0" w:noVBand="1"/>
        <w:tblDescription w:val="Names and descriptions of derived objects or packages produced for deployment and/or install."/>
      </w:tblPr>
      <w:tblGrid>
        <w:gridCol w:w="4788"/>
        <w:gridCol w:w="4788"/>
      </w:tblGrid>
      <w:tr w:rsidR="00AF2AEC" w:rsidRPr="00AF2AEC" w:rsidTr="00E96743">
        <w:trPr>
          <w:cantSplit/>
          <w:tblHeader/>
        </w:trPr>
        <w:tc>
          <w:tcPr>
            <w:tcW w:w="478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bookmarkStart w:id="25" w:name="ColumnTitle_14"/>
            <w:bookmarkEnd w:id="25"/>
            <w:r w:rsidRPr="00AF2AEC">
              <w:rPr>
                <w:rFonts w:ascii="Arial" w:hAnsi="Arial" w:cs="Arial"/>
                <w:b/>
                <w:szCs w:val="22"/>
              </w:rPr>
              <w:t>Name</w:t>
            </w:r>
          </w:p>
        </w:tc>
        <w:tc>
          <w:tcPr>
            <w:tcW w:w="4788" w:type="dxa"/>
            <w:shd w:val="clear" w:color="auto" w:fill="F2F2F2" w:themeFill="background1" w:themeFillShade="F2"/>
          </w:tcPr>
          <w:p w:rsidR="00AF2AEC" w:rsidRPr="00AF2AEC" w:rsidRDefault="00A2318D" w:rsidP="00E96743">
            <w:pPr>
              <w:spacing w:before="60" w:after="60"/>
              <w:jc w:val="center"/>
              <w:rPr>
                <w:rFonts w:ascii="Arial" w:hAnsi="Arial" w:cs="Arial"/>
                <w:b/>
                <w:szCs w:val="22"/>
              </w:rPr>
            </w:pPr>
            <w:r w:rsidRPr="00AF2AEC">
              <w:rPr>
                <w:rFonts w:ascii="Arial" w:hAnsi="Arial" w:cs="Arial"/>
                <w:b/>
                <w:szCs w:val="22"/>
              </w:rPr>
              <w:t>Description</w:t>
            </w:r>
          </w:p>
        </w:tc>
      </w:tr>
      <w:tr w:rsidR="00AF2AEC" w:rsidRPr="00AF2AEC" w:rsidTr="00E96743">
        <w:trPr>
          <w:cantSplit/>
        </w:trPr>
        <w:tc>
          <w:tcPr>
            <w:tcW w:w="4788" w:type="dxa"/>
          </w:tcPr>
          <w:p w:rsidR="00AF2AEC" w:rsidRPr="0047362F" w:rsidRDefault="00A32AF7" w:rsidP="00E96743">
            <w:pPr>
              <w:spacing w:before="60" w:after="60"/>
              <w:rPr>
                <w:rFonts w:ascii="Arial" w:hAnsi="Arial" w:cs="Arial"/>
                <w:szCs w:val="20"/>
              </w:rPr>
            </w:pPr>
            <w:r w:rsidRPr="00A32AF7">
              <w:rPr>
                <w:rFonts w:ascii="Arial" w:hAnsi="Arial" w:cs="Arial"/>
              </w:rPr>
              <w:t>DATUP_BLD_58</w:t>
            </w:r>
          </w:p>
        </w:tc>
        <w:tc>
          <w:tcPr>
            <w:tcW w:w="4788" w:type="dxa"/>
          </w:tcPr>
          <w:p w:rsidR="00AF2AEC" w:rsidRPr="00AF2AEC" w:rsidRDefault="0047362F" w:rsidP="00E96743">
            <w:pPr>
              <w:spacing w:before="60" w:after="60"/>
              <w:rPr>
                <w:rFonts w:ascii="Arial" w:hAnsi="Arial" w:cs="Arial"/>
                <w:szCs w:val="20"/>
              </w:rPr>
            </w:pPr>
            <w:r>
              <w:rPr>
                <w:rFonts w:ascii="Arial" w:hAnsi="Arial" w:cs="Arial"/>
                <w:szCs w:val="20"/>
              </w:rPr>
              <w:t>DATUP v3.0 Build 58</w:t>
            </w:r>
          </w:p>
        </w:tc>
      </w:tr>
    </w:tbl>
    <w:p w:rsidR="00A06F14" w:rsidRDefault="00A06F14" w:rsidP="00A06F14">
      <w:pPr>
        <w:pStyle w:val="Heading1"/>
      </w:pPr>
      <w:bookmarkStart w:id="26" w:name="_Toc445107259"/>
      <w:r w:rsidRPr="00A06F14">
        <w:t>Build and Packaging</w:t>
      </w:r>
      <w:bookmarkEnd w:id="26"/>
      <w:r w:rsidRPr="00A06F14">
        <w:t xml:space="preserve"> </w:t>
      </w:r>
    </w:p>
    <w:p w:rsidR="00A06F14" w:rsidRPr="00A06F14" w:rsidRDefault="00A06F14" w:rsidP="00A06F14">
      <w:pPr>
        <w:pStyle w:val="Heading2"/>
        <w:rPr>
          <w:sz w:val="36"/>
          <w:szCs w:val="32"/>
        </w:rPr>
      </w:pPr>
      <w:bookmarkStart w:id="27" w:name="_Toc445107260"/>
      <w:r w:rsidRPr="00A06F14">
        <w:t>Build Logs</w:t>
      </w:r>
      <w:bookmarkEnd w:id="27"/>
    </w:p>
    <w:p w:rsidR="00A06F14" w:rsidRPr="0047362F" w:rsidRDefault="00B80E57" w:rsidP="00CA4EF0">
      <w:pPr>
        <w:pStyle w:val="InstructionalText1"/>
        <w:pBdr>
          <w:top w:val="single" w:sz="4" w:space="1" w:color="auto"/>
          <w:left w:val="single" w:sz="4" w:space="4" w:color="auto"/>
          <w:bottom w:val="single" w:sz="4" w:space="1" w:color="auto"/>
          <w:right w:val="single" w:sz="4" w:space="4" w:color="auto"/>
        </w:pBdr>
        <w:rPr>
          <w:rFonts w:ascii="Arial" w:hAnsi="Arial" w:cs="Arial"/>
          <w:i w:val="0"/>
          <w:color w:val="auto"/>
        </w:rPr>
      </w:pPr>
      <w:r>
        <w:rPr>
          <w:rFonts w:ascii="Arial" w:hAnsi="Arial" w:cs="Arial"/>
          <w:i w:val="0"/>
          <w:color w:val="auto"/>
        </w:rPr>
        <w:t>See logs in RTC</w:t>
      </w:r>
    </w:p>
    <w:p w:rsidR="00CA4EF0" w:rsidRPr="00CA4EF0" w:rsidRDefault="00CA4EF0" w:rsidP="00CA4EF0">
      <w:pPr>
        <w:pStyle w:val="BodyText"/>
        <w:pBdr>
          <w:top w:val="single" w:sz="4" w:space="1" w:color="auto"/>
          <w:left w:val="single" w:sz="4" w:space="4" w:color="auto"/>
          <w:bottom w:val="single" w:sz="4" w:space="1" w:color="auto"/>
          <w:right w:val="single" w:sz="4" w:space="4" w:color="auto"/>
        </w:pBdr>
      </w:pPr>
    </w:p>
    <w:p w:rsidR="00D477B7" w:rsidRDefault="00D477B7" w:rsidP="00D477B7">
      <w:pPr>
        <w:pStyle w:val="Heading1"/>
      </w:pPr>
      <w:bookmarkStart w:id="28" w:name="_Toc445107261"/>
      <w:r w:rsidRPr="00D477B7">
        <w:t>Change Tracking</w:t>
      </w:r>
      <w:bookmarkEnd w:id="28"/>
    </w:p>
    <w:tbl>
      <w:tblPr>
        <w:tblStyle w:val="TableGrid4"/>
        <w:tblW w:w="5000" w:type="pct"/>
        <w:tblLook w:val="04A0" w:firstRow="1" w:lastRow="0" w:firstColumn="1" w:lastColumn="0" w:noHBand="0" w:noVBand="1"/>
        <w:tblDescription w:val="Change Tracking, detailed by tool, tool location, onsite or offsite, tool access/POC, and access information."/>
      </w:tblPr>
      <w:tblGrid>
        <w:gridCol w:w="1902"/>
        <w:gridCol w:w="1716"/>
        <w:gridCol w:w="962"/>
        <w:gridCol w:w="1808"/>
        <w:gridCol w:w="3188"/>
      </w:tblGrid>
      <w:tr w:rsidR="00A2704F" w:rsidRPr="00A2704F" w:rsidTr="0047362F">
        <w:trPr>
          <w:cantSplit/>
          <w:tblHeader/>
        </w:trPr>
        <w:tc>
          <w:tcPr>
            <w:tcW w:w="1024" w:type="pct"/>
            <w:shd w:val="clear" w:color="auto" w:fill="EEECE1" w:themeFill="background2"/>
          </w:tcPr>
          <w:p w:rsidR="00A2704F" w:rsidRPr="00A2704F" w:rsidRDefault="00A2704F" w:rsidP="002F7007">
            <w:pPr>
              <w:pStyle w:val="TableHeading"/>
            </w:pPr>
            <w:bookmarkStart w:id="29" w:name="ColumnTitle_15"/>
            <w:bookmarkEnd w:id="29"/>
            <w:r w:rsidRPr="00A2704F">
              <w:t>Change Tracking Tool</w:t>
            </w:r>
          </w:p>
        </w:tc>
        <w:tc>
          <w:tcPr>
            <w:tcW w:w="927" w:type="pct"/>
            <w:shd w:val="clear" w:color="auto" w:fill="EEECE1" w:themeFill="background2"/>
          </w:tcPr>
          <w:p w:rsidR="00A2704F" w:rsidRPr="00A2704F" w:rsidRDefault="00A2704F" w:rsidP="002F7007">
            <w:pPr>
              <w:pStyle w:val="TableHeading"/>
            </w:pPr>
            <w:r w:rsidRPr="00A2704F">
              <w:t>Change Tracking Tool Location</w:t>
            </w:r>
          </w:p>
        </w:tc>
        <w:tc>
          <w:tcPr>
            <w:tcW w:w="502" w:type="pct"/>
            <w:shd w:val="clear" w:color="auto" w:fill="EEECE1" w:themeFill="background2"/>
          </w:tcPr>
          <w:p w:rsidR="00A2704F" w:rsidRPr="00A2704F" w:rsidRDefault="00A2704F" w:rsidP="002F7007">
            <w:pPr>
              <w:pStyle w:val="TableHeading"/>
            </w:pPr>
            <w:r w:rsidRPr="00A2704F">
              <w:t>Tool</w:t>
            </w:r>
          </w:p>
          <w:p w:rsidR="00A2704F" w:rsidRPr="00A2704F" w:rsidRDefault="00A2704F" w:rsidP="002F7007">
            <w:pPr>
              <w:pStyle w:val="TableHeading"/>
            </w:pPr>
            <w:r w:rsidRPr="00A2704F">
              <w:t>Onsite/</w:t>
            </w:r>
          </w:p>
          <w:p w:rsidR="00A2704F" w:rsidRPr="00A2704F" w:rsidRDefault="00A2704F" w:rsidP="002F7007">
            <w:pPr>
              <w:pStyle w:val="TableHeading"/>
            </w:pPr>
            <w:r w:rsidRPr="00A2704F">
              <w:t>Offsite</w:t>
            </w:r>
          </w:p>
        </w:tc>
        <w:tc>
          <w:tcPr>
            <w:tcW w:w="975" w:type="pct"/>
            <w:shd w:val="clear" w:color="auto" w:fill="EEECE1" w:themeFill="background2"/>
          </w:tcPr>
          <w:p w:rsidR="00A2704F" w:rsidRPr="00A2704F" w:rsidRDefault="00A2704F" w:rsidP="002F7007">
            <w:pPr>
              <w:pStyle w:val="TableHeading"/>
            </w:pPr>
            <w:r w:rsidRPr="00A2704F">
              <w:t>Change Tracking Tool Access / POC</w:t>
            </w:r>
          </w:p>
        </w:tc>
        <w:tc>
          <w:tcPr>
            <w:tcW w:w="1571" w:type="pct"/>
            <w:shd w:val="clear" w:color="auto" w:fill="EEECE1" w:themeFill="background2"/>
          </w:tcPr>
          <w:p w:rsidR="00A2704F" w:rsidRPr="00A2704F" w:rsidRDefault="00A2704F" w:rsidP="002F7007">
            <w:pPr>
              <w:pStyle w:val="TableHeading"/>
            </w:pPr>
            <w:r w:rsidRPr="00A2704F">
              <w:t>Access Information (Forms or other access requirements)</w:t>
            </w:r>
          </w:p>
        </w:tc>
      </w:tr>
      <w:tr w:rsidR="0047362F" w:rsidRPr="002F7007" w:rsidTr="0047362F">
        <w:trPr>
          <w:cantSplit/>
        </w:trPr>
        <w:tc>
          <w:tcPr>
            <w:tcW w:w="1024" w:type="pct"/>
          </w:tcPr>
          <w:p w:rsidR="0047362F" w:rsidRPr="00A86AB6" w:rsidRDefault="0047362F" w:rsidP="00AD4463">
            <w:pPr>
              <w:pStyle w:val="TableText"/>
            </w:pPr>
            <w:r>
              <w:t>Rational Change and Configuration Management</w:t>
            </w:r>
          </w:p>
        </w:tc>
        <w:tc>
          <w:tcPr>
            <w:tcW w:w="927" w:type="pct"/>
          </w:tcPr>
          <w:p w:rsidR="0047362F" w:rsidRPr="008C1674" w:rsidRDefault="0047362F" w:rsidP="00AD4463">
            <w:pPr>
              <w:pStyle w:val="TableText"/>
            </w:pPr>
            <w:r>
              <w:t>Hines Data Center</w:t>
            </w:r>
          </w:p>
        </w:tc>
        <w:tc>
          <w:tcPr>
            <w:tcW w:w="502" w:type="pct"/>
          </w:tcPr>
          <w:p w:rsidR="0047362F" w:rsidRPr="008C1674" w:rsidRDefault="0047362F" w:rsidP="00AD4463">
            <w:pPr>
              <w:pStyle w:val="TableText"/>
            </w:pPr>
            <w:r>
              <w:t>Onsite</w:t>
            </w:r>
          </w:p>
        </w:tc>
        <w:tc>
          <w:tcPr>
            <w:tcW w:w="975" w:type="pct"/>
          </w:tcPr>
          <w:p w:rsidR="0047362F" w:rsidRPr="008C1674" w:rsidRDefault="0047362F" w:rsidP="00AD4463">
            <w:pPr>
              <w:pStyle w:val="TableText"/>
            </w:pPr>
            <w:r>
              <w:t>VA Rational Tools Team</w:t>
            </w:r>
          </w:p>
        </w:tc>
        <w:tc>
          <w:tcPr>
            <w:tcW w:w="1571" w:type="pct"/>
          </w:tcPr>
          <w:p w:rsidR="0047362F" w:rsidRPr="008C1674" w:rsidRDefault="00F33448" w:rsidP="00AD4463">
            <w:pPr>
              <w:pStyle w:val="InstructionalTable"/>
              <w:rPr>
                <w:rFonts w:ascii="Arial" w:hAnsi="Arial" w:cs="Arial"/>
                <w:i w:val="0"/>
                <w:color w:val="auto"/>
              </w:rPr>
            </w:pPr>
            <w:hyperlink r:id="rId18" w:tooltip="http://vista.domain.ext/tools/sr/" w:history="1">
              <w:r w:rsidR="0047362F" w:rsidRPr="008C1674">
                <w:rPr>
                  <w:rFonts w:ascii="Arial" w:hAnsi="Arial" w:cs="Arial"/>
                  <w:i w:val="0"/>
                  <w:color w:val="auto"/>
                  <w:u w:val="single"/>
                </w:rPr>
                <w:t>http://vista.domain.ext/tools/sr/</w:t>
              </w:r>
            </w:hyperlink>
          </w:p>
          <w:p w:rsidR="0047362F" w:rsidRPr="008C1674" w:rsidRDefault="0047362F" w:rsidP="00AD4463">
            <w:pPr>
              <w:pStyle w:val="InstructionalTable"/>
              <w:rPr>
                <w:rFonts w:ascii="Arial" w:hAnsi="Arial" w:cs="Arial"/>
                <w:i w:val="0"/>
                <w:color w:val="auto"/>
              </w:rPr>
            </w:pPr>
          </w:p>
        </w:tc>
      </w:tr>
    </w:tbl>
    <w:p w:rsidR="00D477B7" w:rsidRPr="00D477B7" w:rsidRDefault="000D1224" w:rsidP="000D1224">
      <w:pPr>
        <w:pStyle w:val="Heading2"/>
      </w:pPr>
      <w:bookmarkStart w:id="30" w:name="_Toc445107262"/>
      <w:r>
        <w:t>Rational Change and Configuration Management (CCM) Repository (Formerly RTC)</w:t>
      </w:r>
      <w:bookmarkEnd w:id="30"/>
    </w:p>
    <w:tbl>
      <w:tblPr>
        <w:tblStyle w:val="TableGrid3"/>
        <w:tblW w:w="0" w:type="auto"/>
        <w:tblLook w:val="04A0" w:firstRow="1" w:lastRow="0" w:firstColumn="1" w:lastColumn="0" w:noHBand="0" w:noVBand="1"/>
        <w:tblDescription w:val="CCM/RTC Repository Location required for Work Item (change tracking) information. "/>
      </w:tblPr>
      <w:tblGrid>
        <w:gridCol w:w="2237"/>
        <w:gridCol w:w="7339"/>
      </w:tblGrid>
      <w:tr w:rsidR="000D499E" w:rsidRPr="00C94F25" w:rsidTr="003A3CE4">
        <w:trPr>
          <w:cantSplit/>
          <w:tblHeader/>
        </w:trPr>
        <w:tc>
          <w:tcPr>
            <w:tcW w:w="2237" w:type="dxa"/>
            <w:shd w:val="clear" w:color="auto" w:fill="F2F2F2" w:themeFill="background1" w:themeFillShade="F2"/>
          </w:tcPr>
          <w:p w:rsidR="000D499E" w:rsidRPr="00C94F25" w:rsidRDefault="000D499E" w:rsidP="00E96743">
            <w:pPr>
              <w:pStyle w:val="TableHeading"/>
              <w:rPr>
                <w:rFonts w:asciiTheme="minorHAnsi" w:hAnsiTheme="minorHAnsi" w:cstheme="minorBidi"/>
              </w:rPr>
            </w:pPr>
            <w:bookmarkStart w:id="31" w:name="ColumnTitle_18"/>
            <w:bookmarkEnd w:id="31"/>
            <w:r w:rsidRPr="00C94F25">
              <w:t>Location</w:t>
            </w:r>
          </w:p>
        </w:tc>
        <w:tc>
          <w:tcPr>
            <w:tcW w:w="7339" w:type="dxa"/>
            <w:shd w:val="clear" w:color="auto" w:fill="F2F2F2" w:themeFill="background1" w:themeFillShade="F2"/>
          </w:tcPr>
          <w:p w:rsidR="000D499E" w:rsidRPr="00C94F25" w:rsidRDefault="000D499E" w:rsidP="00E96743">
            <w:pPr>
              <w:pStyle w:val="TableHeading"/>
              <w:rPr>
                <w:rFonts w:asciiTheme="minorHAnsi" w:hAnsiTheme="minorHAnsi"/>
                <w:iCs/>
                <w:bdr w:val="none" w:sz="0" w:space="0" w:color="auto" w:frame="1"/>
              </w:rPr>
            </w:pPr>
            <w:r w:rsidRPr="00C94F25">
              <w:rPr>
                <w:iCs/>
                <w:bdr w:val="none" w:sz="0" w:space="0" w:color="auto" w:frame="1"/>
              </w:rPr>
              <w:t>Terms</w:t>
            </w:r>
          </w:p>
        </w:tc>
      </w:tr>
      <w:tr w:rsidR="0047362F" w:rsidRPr="00F10AA1" w:rsidTr="003A3CE4">
        <w:trPr>
          <w:cantSplit/>
        </w:trPr>
        <w:tc>
          <w:tcPr>
            <w:tcW w:w="2237" w:type="dxa"/>
            <w:shd w:val="clear" w:color="auto" w:fill="FFFFFF" w:themeFill="background1"/>
          </w:tcPr>
          <w:p w:rsidR="0047362F" w:rsidRPr="00EA1243" w:rsidRDefault="0047362F" w:rsidP="00E96743">
            <w:pPr>
              <w:pStyle w:val="TableText"/>
              <w:rPr>
                <w:b/>
              </w:rPr>
            </w:pPr>
            <w:r w:rsidRPr="00EA1243">
              <w:rPr>
                <w:b/>
              </w:rPr>
              <w:t>CCM URL</w:t>
            </w:r>
          </w:p>
        </w:tc>
        <w:tc>
          <w:tcPr>
            <w:tcW w:w="7339" w:type="dxa"/>
            <w:shd w:val="clear" w:color="auto" w:fill="FFFFFF" w:themeFill="background1"/>
          </w:tcPr>
          <w:p w:rsidR="0047362F" w:rsidRPr="00902B8E" w:rsidRDefault="00F33448" w:rsidP="00AD4463">
            <w:pPr>
              <w:pStyle w:val="InstructionalTable"/>
              <w:rPr>
                <w:rFonts w:ascii="Times New Roman" w:hAnsi="Times New Roman" w:cs="Times New Roman"/>
              </w:rPr>
            </w:pPr>
            <w:hyperlink r:id="rId19" w:tooltip="Jazz Team Server" w:history="1">
              <w:r w:rsidR="0047362F" w:rsidRPr="008C1674">
                <w:rPr>
                  <w:rFonts w:ascii="Arial" w:hAnsi="Arial" w:cs="Arial"/>
                  <w:i w:val="0"/>
                  <w:color w:val="auto"/>
                </w:rPr>
                <w:t>https://server1.server2..domain:9443/ccm</w:t>
              </w:r>
            </w:hyperlink>
            <w:r w:rsidR="0047362F" w:rsidRPr="008C1674">
              <w:rPr>
                <w:rFonts w:ascii="Arial" w:hAnsi="Arial" w:cs="Arial"/>
                <w:i w:val="0"/>
                <w:color w:val="auto"/>
              </w:rPr>
              <w:t>.</w:t>
            </w:r>
          </w:p>
        </w:tc>
      </w:tr>
      <w:tr w:rsidR="0047362F" w:rsidRPr="00F10AA1" w:rsidTr="003A3CE4">
        <w:trPr>
          <w:cantSplit/>
        </w:trPr>
        <w:tc>
          <w:tcPr>
            <w:tcW w:w="2237" w:type="dxa"/>
            <w:shd w:val="clear" w:color="auto" w:fill="FFFFFF" w:themeFill="background1"/>
          </w:tcPr>
          <w:p w:rsidR="0047362F" w:rsidRPr="00EA1243" w:rsidRDefault="0047362F" w:rsidP="00E96743">
            <w:pPr>
              <w:pStyle w:val="TableText"/>
              <w:rPr>
                <w:b/>
              </w:rPr>
            </w:pPr>
            <w:r w:rsidRPr="00EA1243">
              <w:rPr>
                <w:b/>
              </w:rPr>
              <w:t>CCM Project Area</w:t>
            </w:r>
          </w:p>
        </w:tc>
        <w:tc>
          <w:tcPr>
            <w:tcW w:w="7339" w:type="dxa"/>
            <w:shd w:val="clear" w:color="auto" w:fill="FFFFFF" w:themeFill="background1"/>
          </w:tcPr>
          <w:p w:rsidR="0047362F" w:rsidRPr="008C1674" w:rsidRDefault="0047362F" w:rsidP="00AD4463">
            <w:pPr>
              <w:pStyle w:val="InstructionalTable"/>
              <w:rPr>
                <w:rFonts w:ascii="Arial" w:hAnsi="Arial" w:cs="Arial"/>
                <w:i w:val="0"/>
                <w:color w:val="auto"/>
              </w:rPr>
            </w:pPr>
            <w:r w:rsidRPr="008C1674">
              <w:rPr>
                <w:rFonts w:ascii="Arial" w:hAnsi="Arial" w:cs="Arial"/>
                <w:i w:val="0"/>
                <w:color w:val="auto"/>
              </w:rPr>
              <w:t>Pharm</w:t>
            </w:r>
          </w:p>
          <w:p w:rsidR="0047362F" w:rsidRPr="00902B8E" w:rsidRDefault="0047362F" w:rsidP="00AD4463">
            <w:pPr>
              <w:pStyle w:val="InstructionalTable"/>
              <w:rPr>
                <w:rFonts w:ascii="Times New Roman" w:hAnsi="Times New Roman" w:cs="Times New Roman"/>
              </w:rPr>
            </w:pPr>
          </w:p>
        </w:tc>
      </w:tr>
      <w:tr w:rsidR="0047362F" w:rsidRPr="00F10AA1" w:rsidTr="003A3CE4">
        <w:trPr>
          <w:cantSplit/>
        </w:trPr>
        <w:tc>
          <w:tcPr>
            <w:tcW w:w="2237" w:type="dxa"/>
          </w:tcPr>
          <w:p w:rsidR="0047362F" w:rsidRPr="00EA1243" w:rsidRDefault="0047362F" w:rsidP="00E96743">
            <w:pPr>
              <w:pStyle w:val="TableText"/>
              <w:rPr>
                <w:b/>
              </w:rPr>
            </w:pPr>
            <w:r w:rsidRPr="00EA1243">
              <w:rPr>
                <w:b/>
              </w:rPr>
              <w:t>CCM Team Area</w:t>
            </w:r>
          </w:p>
        </w:tc>
        <w:tc>
          <w:tcPr>
            <w:tcW w:w="7339" w:type="dxa"/>
          </w:tcPr>
          <w:p w:rsidR="0047362F" w:rsidRPr="004D37DC" w:rsidRDefault="0047362F" w:rsidP="00AD4463">
            <w:pPr>
              <w:pStyle w:val="InstructionalTable"/>
              <w:rPr>
                <w:rFonts w:ascii="Arial" w:hAnsi="Arial" w:cs="Arial"/>
                <w:i w:val="0"/>
              </w:rPr>
            </w:pPr>
            <w:r w:rsidRPr="00AD4463">
              <w:rPr>
                <w:rFonts w:ascii="Arial" w:hAnsi="Arial" w:cs="Arial"/>
                <w:i w:val="0"/>
                <w:color w:val="auto"/>
              </w:rPr>
              <w:t>N/A</w:t>
            </w:r>
          </w:p>
        </w:tc>
      </w:tr>
    </w:tbl>
    <w:p w:rsidR="00D477B7" w:rsidRDefault="00D477B7" w:rsidP="004A2521">
      <w:pPr>
        <w:pStyle w:val="BodyText"/>
      </w:pPr>
    </w:p>
    <w:tbl>
      <w:tblPr>
        <w:tblStyle w:val="TableGrid2"/>
        <w:tblW w:w="0" w:type="auto"/>
        <w:tblInd w:w="108" w:type="dxa"/>
        <w:tblLayout w:type="fixed"/>
        <w:tblLook w:val="04A0" w:firstRow="1" w:lastRow="0" w:firstColumn="1" w:lastColumn="0" w:noHBand="0" w:noVBand="1"/>
        <w:tblDescription w:val="Table of Change Requests for This Release By Build which includes Build Number, Change Request Numbe, Summary, and Developer Notes"/>
      </w:tblPr>
      <w:tblGrid>
        <w:gridCol w:w="2160"/>
        <w:gridCol w:w="7290"/>
      </w:tblGrid>
      <w:tr w:rsidR="00225B99" w:rsidTr="003A3CE4">
        <w:trPr>
          <w:cantSplit/>
          <w:tblHeader/>
        </w:trPr>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25B99" w:rsidRPr="00A2704F" w:rsidRDefault="00225B99" w:rsidP="002F2F58">
            <w:pPr>
              <w:pStyle w:val="TableHeading"/>
            </w:pPr>
            <w:r w:rsidRPr="00C719A4">
              <w:t xml:space="preserve">Work Item </w:t>
            </w:r>
            <w:r w:rsidRPr="00A2704F">
              <w:t>ID</w:t>
            </w:r>
          </w:p>
        </w:tc>
        <w:tc>
          <w:tcPr>
            <w:tcW w:w="7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25B99" w:rsidRPr="00A2704F" w:rsidRDefault="00225B99" w:rsidP="002F2F58">
            <w:pPr>
              <w:pStyle w:val="TableHeading"/>
            </w:pPr>
            <w:r w:rsidRPr="00A2704F">
              <w:t>Summary</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35264</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PECS to WebLogic 12C for Developer Environments</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151356</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 xml:space="preserve">Update DATUP source code to use Apache </w:t>
            </w:r>
            <w:proofErr w:type="spellStart"/>
            <w:r>
              <w:t>sftp</w:t>
            </w:r>
            <w:proofErr w:type="spellEnd"/>
            <w:r>
              <w:t xml:space="preserve"> instead of Apache ftp</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151405</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DATUP SLF4J library</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151408</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DATUP Log4J library</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151435</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DATUP to WebLogic 12C for Developer Environments</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151449</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Upgrade DATUP to Java 7 Library</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lastRenderedPageBreak/>
              <w:t>159931</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Upgrade DATUP Apache POI</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161297</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Apache commons-configuration for DATUP</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161299</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Apache commons-</w:t>
            </w:r>
            <w:proofErr w:type="spellStart"/>
            <w:r>
              <w:t>lang</w:t>
            </w:r>
            <w:proofErr w:type="spellEnd"/>
            <w:r>
              <w:t xml:space="preserve"> for DATUP</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161303</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Apache commons-logging for DATUP</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161317</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JAXB library for TRM</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161328</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 xml:space="preserve">Update </w:t>
            </w:r>
            <w:proofErr w:type="spellStart"/>
            <w:r>
              <w:t>CheckStyle</w:t>
            </w:r>
            <w:proofErr w:type="spellEnd"/>
            <w:r>
              <w:t xml:space="preserve"> tool for TRM</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161334</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Junit for TRM</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161336</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Update DATUP Spring Framework for TRM</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161341</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Address EJB changes in Spring</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162562</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Address Critical Issues Found in Initial DATUP Code Scan</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164234</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Implement DATUP code changes for Story 24422</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166596</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Remove Site Version Report and the Site History Report from DATUP</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177466</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Implement DATUP code changes for Story 24422</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177967</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Address Critical Issues Found in Initial DATUP Code Scan</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178764</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Address High HP Fortify Issues in DATUP</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178962</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Remove EJB Projects DATUP</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179339</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Address Fortify scan warning messages in DATUP</w:t>
            </w:r>
          </w:p>
        </w:tc>
      </w:tr>
      <w:tr w:rsidR="00225B99" w:rsidTr="003A3CE4">
        <w:tc>
          <w:tcPr>
            <w:tcW w:w="216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237321</w:t>
            </w:r>
          </w:p>
        </w:tc>
        <w:tc>
          <w:tcPr>
            <w:tcW w:w="7290" w:type="dxa"/>
            <w:tcBorders>
              <w:top w:val="single" w:sz="4" w:space="0" w:color="auto"/>
              <w:left w:val="single" w:sz="4" w:space="0" w:color="auto"/>
              <w:bottom w:val="single" w:sz="4" w:space="0" w:color="auto"/>
              <w:right w:val="single" w:sz="4" w:space="0" w:color="auto"/>
            </w:tcBorders>
            <w:hideMark/>
          </w:tcPr>
          <w:p w:rsidR="00225B99" w:rsidRDefault="00225B99">
            <w:pPr>
              <w:pStyle w:val="TableText"/>
            </w:pPr>
            <w:r>
              <w:t>DATUP Fortify Issues</w:t>
            </w:r>
          </w:p>
        </w:tc>
      </w:tr>
    </w:tbl>
    <w:p w:rsidR="003A3CE4" w:rsidRDefault="003A3CE4" w:rsidP="00A703E3">
      <w:pPr>
        <w:pStyle w:val="Heading1"/>
      </w:pPr>
      <w:bookmarkStart w:id="32" w:name="ColumnTitle_19"/>
      <w:bookmarkEnd w:id="32"/>
    </w:p>
    <w:p w:rsidR="00F06F51" w:rsidRDefault="00A703E3" w:rsidP="00A703E3">
      <w:pPr>
        <w:pStyle w:val="Heading1"/>
      </w:pPr>
      <w:bookmarkStart w:id="33" w:name="_Toc445107263"/>
      <w:r w:rsidRPr="00A703E3">
        <w:t>Release (Deployment) Information</w:t>
      </w:r>
      <w:bookmarkEnd w:id="33"/>
      <w:r w:rsidR="00F06F51">
        <w:t xml:space="preserve"> </w:t>
      </w:r>
    </w:p>
    <w:tbl>
      <w:tblPr>
        <w:tblStyle w:val="TableGrid5"/>
        <w:tblW w:w="5000" w:type="pct"/>
        <w:tblLook w:val="04A0" w:firstRow="1" w:lastRow="0" w:firstColumn="1" w:lastColumn="0" w:noHBand="0" w:noVBand="1"/>
        <w:tblDescription w:val="Release Deployment information, including identification, POC name, and POC contact."/>
      </w:tblPr>
      <w:tblGrid>
        <w:gridCol w:w="4138"/>
        <w:gridCol w:w="2130"/>
        <w:gridCol w:w="3308"/>
      </w:tblGrid>
      <w:tr w:rsidR="006577DE" w:rsidRPr="006577DE" w:rsidTr="009B2AF1">
        <w:trPr>
          <w:cantSplit/>
          <w:trHeight w:val="575"/>
          <w:tblHeader/>
        </w:trPr>
        <w:tc>
          <w:tcPr>
            <w:tcW w:w="2161" w:type="pct"/>
            <w:shd w:val="clear" w:color="auto" w:fill="F2F2F2" w:themeFill="background1" w:themeFillShade="F2"/>
          </w:tcPr>
          <w:p w:rsidR="006577DE" w:rsidRPr="006577DE" w:rsidRDefault="006577DE" w:rsidP="006577DE">
            <w:pPr>
              <w:pStyle w:val="TableHeading"/>
            </w:pPr>
            <w:bookmarkStart w:id="34" w:name="ColumnTitle_20"/>
            <w:bookmarkEnd w:id="34"/>
            <w:r w:rsidRPr="006577DE">
              <w:t>Release Identification</w:t>
            </w:r>
          </w:p>
        </w:tc>
        <w:tc>
          <w:tcPr>
            <w:tcW w:w="1112" w:type="pct"/>
            <w:shd w:val="clear" w:color="auto" w:fill="F2F2F2" w:themeFill="background1" w:themeFillShade="F2"/>
          </w:tcPr>
          <w:p w:rsidR="006577DE" w:rsidRPr="006577DE" w:rsidRDefault="006577DE" w:rsidP="006577DE">
            <w:pPr>
              <w:pStyle w:val="TableHeading"/>
            </w:pPr>
            <w:r w:rsidRPr="006577DE">
              <w:t>Release Package POC Name</w:t>
            </w:r>
          </w:p>
        </w:tc>
        <w:tc>
          <w:tcPr>
            <w:tcW w:w="1727" w:type="pct"/>
            <w:shd w:val="clear" w:color="auto" w:fill="F2F2F2" w:themeFill="background1" w:themeFillShade="F2"/>
          </w:tcPr>
          <w:p w:rsidR="006577DE" w:rsidRPr="006577DE" w:rsidRDefault="006577DE" w:rsidP="006577DE">
            <w:pPr>
              <w:pStyle w:val="TableHeading"/>
            </w:pPr>
            <w:r w:rsidRPr="006577DE">
              <w:t>Release Package POC Email</w:t>
            </w:r>
          </w:p>
        </w:tc>
      </w:tr>
      <w:tr w:rsidR="009B2AF1" w:rsidRPr="00157AAE" w:rsidTr="009B2AF1">
        <w:trPr>
          <w:cantSplit/>
        </w:trPr>
        <w:tc>
          <w:tcPr>
            <w:tcW w:w="2161" w:type="pct"/>
          </w:tcPr>
          <w:p w:rsidR="009B2AF1" w:rsidRDefault="009B2AF1" w:rsidP="00473EDB">
            <w:pPr>
              <w:pStyle w:val="TableText"/>
            </w:pPr>
            <w:r>
              <w:t>DATUP V3.0.00.0058</w:t>
            </w:r>
          </w:p>
        </w:tc>
        <w:tc>
          <w:tcPr>
            <w:tcW w:w="1112" w:type="pct"/>
          </w:tcPr>
          <w:p w:rsidR="009B2AF1" w:rsidRPr="00B80E57" w:rsidRDefault="009B2AF1" w:rsidP="009B2AF1">
            <w:pPr>
              <w:pStyle w:val="TableText"/>
              <w:rPr>
                <w:highlight w:val="cyan"/>
              </w:rPr>
            </w:pPr>
            <w:r w:rsidRPr="009B2AF1">
              <w:t>S</w:t>
            </w:r>
            <w:r>
              <w:t>tarvon Jones</w:t>
            </w:r>
          </w:p>
        </w:tc>
        <w:tc>
          <w:tcPr>
            <w:tcW w:w="1727" w:type="pct"/>
          </w:tcPr>
          <w:p w:rsidR="009B2AF1" w:rsidRPr="00B80E57" w:rsidRDefault="00614CCA" w:rsidP="00B80E57">
            <w:pPr>
              <w:pStyle w:val="TableText"/>
            </w:pPr>
            <w:r>
              <w:t>email</w:t>
            </w:r>
            <w:bookmarkStart w:id="35" w:name="_GoBack"/>
            <w:bookmarkEnd w:id="35"/>
            <w:r w:rsidR="009B2AF1">
              <w:t>@domain</w:t>
            </w:r>
          </w:p>
        </w:tc>
      </w:tr>
    </w:tbl>
    <w:p w:rsidR="006577DE" w:rsidRDefault="006577DE" w:rsidP="004A2521">
      <w:pPr>
        <w:pStyle w:val="BodyText"/>
      </w:pPr>
    </w:p>
    <w:tbl>
      <w:tblPr>
        <w:tblStyle w:val="TableGrid5"/>
        <w:tblW w:w="5000" w:type="pct"/>
        <w:tblLook w:val="04A0" w:firstRow="1" w:lastRow="0" w:firstColumn="1" w:lastColumn="0" w:noHBand="0" w:noVBand="1"/>
        <w:tblDescription w:val="Release Package information, including identification, description, delivery method and location."/>
      </w:tblPr>
      <w:tblGrid>
        <w:gridCol w:w="2287"/>
        <w:gridCol w:w="1616"/>
        <w:gridCol w:w="1733"/>
        <w:gridCol w:w="3940"/>
      </w:tblGrid>
      <w:tr w:rsidR="006577DE" w:rsidRPr="006577DE" w:rsidTr="00EC7187">
        <w:trPr>
          <w:cantSplit/>
          <w:tblHeader/>
        </w:trPr>
        <w:tc>
          <w:tcPr>
            <w:tcW w:w="1194" w:type="pct"/>
            <w:shd w:val="clear" w:color="auto" w:fill="F2F2F2" w:themeFill="background1" w:themeFillShade="F2"/>
          </w:tcPr>
          <w:p w:rsidR="006577DE" w:rsidRPr="006577DE" w:rsidRDefault="006577DE" w:rsidP="0002687B">
            <w:pPr>
              <w:pStyle w:val="TableHeading"/>
            </w:pPr>
            <w:bookmarkStart w:id="36" w:name="ColumnTitle_21"/>
            <w:bookmarkEnd w:id="36"/>
            <w:r w:rsidRPr="006577DE">
              <w:t>Release Package (Component) Identified</w:t>
            </w:r>
          </w:p>
          <w:p w:rsidR="006577DE" w:rsidRPr="006577DE" w:rsidRDefault="006577DE" w:rsidP="0002687B">
            <w:pPr>
              <w:pStyle w:val="TableHeading"/>
            </w:pPr>
          </w:p>
        </w:tc>
        <w:tc>
          <w:tcPr>
            <w:tcW w:w="844" w:type="pct"/>
            <w:shd w:val="clear" w:color="auto" w:fill="F2F2F2" w:themeFill="background1" w:themeFillShade="F2"/>
          </w:tcPr>
          <w:p w:rsidR="006577DE" w:rsidRPr="006577DE" w:rsidRDefault="006577DE" w:rsidP="0002687B">
            <w:pPr>
              <w:pStyle w:val="TableHeading"/>
            </w:pPr>
            <w:r w:rsidRPr="006577DE">
              <w:t>Release Package Description</w:t>
            </w:r>
          </w:p>
          <w:p w:rsidR="006577DE" w:rsidRPr="006577DE" w:rsidRDefault="006577DE" w:rsidP="0002687B">
            <w:pPr>
              <w:pStyle w:val="TableHeading"/>
            </w:pPr>
          </w:p>
        </w:tc>
        <w:tc>
          <w:tcPr>
            <w:tcW w:w="905" w:type="pct"/>
            <w:shd w:val="clear" w:color="auto" w:fill="F2F2F2" w:themeFill="background1" w:themeFillShade="F2"/>
          </w:tcPr>
          <w:p w:rsidR="006577DE" w:rsidRPr="006577DE" w:rsidRDefault="006577DE" w:rsidP="0002687B">
            <w:pPr>
              <w:pStyle w:val="TableHeading"/>
            </w:pPr>
            <w:r w:rsidRPr="006577DE">
              <w:t>Release Package Delivery Method</w:t>
            </w:r>
          </w:p>
          <w:p w:rsidR="006577DE" w:rsidRPr="006577DE" w:rsidRDefault="006577DE" w:rsidP="0002687B">
            <w:pPr>
              <w:pStyle w:val="TableHeading"/>
            </w:pPr>
          </w:p>
        </w:tc>
        <w:tc>
          <w:tcPr>
            <w:tcW w:w="2057" w:type="pct"/>
            <w:shd w:val="clear" w:color="auto" w:fill="F2F2F2" w:themeFill="background1" w:themeFillShade="F2"/>
          </w:tcPr>
          <w:p w:rsidR="006577DE" w:rsidRPr="006577DE" w:rsidRDefault="006577DE" w:rsidP="0002687B">
            <w:pPr>
              <w:pStyle w:val="TableHeading"/>
            </w:pPr>
            <w:r w:rsidRPr="006577DE">
              <w:t>Release Package Location Identified</w:t>
            </w:r>
          </w:p>
          <w:p w:rsidR="006577DE" w:rsidRPr="006577DE" w:rsidRDefault="006577DE" w:rsidP="0002687B">
            <w:pPr>
              <w:pStyle w:val="TableHeading"/>
            </w:pPr>
          </w:p>
        </w:tc>
      </w:tr>
      <w:tr w:rsidR="00EA7A56" w:rsidRPr="006577DE" w:rsidTr="00EC7187">
        <w:trPr>
          <w:cantSplit/>
        </w:trPr>
        <w:tc>
          <w:tcPr>
            <w:tcW w:w="1194" w:type="pct"/>
          </w:tcPr>
          <w:p w:rsidR="00EA7A56" w:rsidRDefault="00EA7A56">
            <w:pPr>
              <w:pStyle w:val="TableText"/>
              <w:rPr>
                <w:rFonts w:eastAsia="SimSun"/>
              </w:rPr>
            </w:pPr>
            <w:r>
              <w:rPr>
                <w:rFonts w:eastAsia="SimSun"/>
              </w:rPr>
              <w:t>datup-local-3.0.00.0058.ear</w:t>
            </w:r>
          </w:p>
        </w:tc>
        <w:tc>
          <w:tcPr>
            <w:tcW w:w="844" w:type="pct"/>
          </w:tcPr>
          <w:p w:rsidR="00EA7A56" w:rsidRDefault="00EA7A56">
            <w:pPr>
              <w:pStyle w:val="TableText"/>
              <w:rPr>
                <w:rFonts w:eastAsia="SimSun"/>
              </w:rPr>
            </w:pPr>
            <w:r>
              <w:rPr>
                <w:rFonts w:eastAsia="SimSun"/>
              </w:rPr>
              <w:t>EAR</w:t>
            </w:r>
          </w:p>
        </w:tc>
        <w:tc>
          <w:tcPr>
            <w:tcW w:w="905" w:type="pct"/>
          </w:tcPr>
          <w:p w:rsidR="00EA7A56" w:rsidRPr="00EC7187" w:rsidRDefault="00EA7A56">
            <w:pPr>
              <w:pStyle w:val="TableText"/>
            </w:pPr>
            <w:r w:rsidRPr="00EC7187">
              <w:t>Build Forge</w:t>
            </w:r>
          </w:p>
          <w:p w:rsidR="00B80E57" w:rsidRPr="00EC7187" w:rsidRDefault="00EC7187">
            <w:pPr>
              <w:pStyle w:val="TableText"/>
            </w:pPr>
            <w:r w:rsidRPr="00EC7187">
              <w:t xml:space="preserve"> </w:t>
            </w:r>
          </w:p>
        </w:tc>
        <w:tc>
          <w:tcPr>
            <w:tcW w:w="2057" w:type="pct"/>
          </w:tcPr>
          <w:p w:rsidR="005D3FE2" w:rsidRPr="00EC7187" w:rsidRDefault="00EC7187" w:rsidP="00EC7187">
            <w:pPr>
              <w:pStyle w:val="TableText"/>
            </w:pPr>
            <w:r>
              <w:t xml:space="preserve">  </w:t>
            </w:r>
            <w:r w:rsidR="005D3FE2" w:rsidRPr="00EC7187">
              <w:t xml:space="preserve"> </w:t>
            </w:r>
            <w:r w:rsidRPr="00EC7187">
              <w:t xml:space="preserve"> </w:t>
            </w:r>
          </w:p>
        </w:tc>
      </w:tr>
      <w:tr w:rsidR="00EC7187" w:rsidRPr="006577DE" w:rsidTr="00EC7187">
        <w:trPr>
          <w:cantSplit/>
        </w:trPr>
        <w:tc>
          <w:tcPr>
            <w:tcW w:w="1194" w:type="pct"/>
          </w:tcPr>
          <w:p w:rsidR="00EC7187" w:rsidRDefault="00EC7187">
            <w:pPr>
              <w:pStyle w:val="TableText"/>
              <w:rPr>
                <w:rFonts w:eastAsia="SimSun"/>
              </w:rPr>
            </w:pPr>
            <w:r>
              <w:rPr>
                <w:rFonts w:eastAsia="SimSun"/>
              </w:rPr>
              <w:t>datup-local-3.0.00.0058.ear.MD5</w:t>
            </w:r>
          </w:p>
        </w:tc>
        <w:tc>
          <w:tcPr>
            <w:tcW w:w="844" w:type="pct"/>
          </w:tcPr>
          <w:p w:rsidR="00EC7187" w:rsidRDefault="00EC7187">
            <w:pPr>
              <w:pStyle w:val="TableText"/>
              <w:rPr>
                <w:rFonts w:eastAsia="SimSun"/>
              </w:rPr>
            </w:pPr>
            <w:r>
              <w:rPr>
                <w:rFonts w:eastAsia="SimSun"/>
              </w:rPr>
              <w:t>Checksum</w:t>
            </w:r>
          </w:p>
        </w:tc>
        <w:tc>
          <w:tcPr>
            <w:tcW w:w="905" w:type="pct"/>
          </w:tcPr>
          <w:p w:rsidR="00EC7187" w:rsidRDefault="00EC7187">
            <w:pPr>
              <w:pStyle w:val="TableText"/>
            </w:pPr>
            <w:r>
              <w:t>Build Forge</w:t>
            </w:r>
          </w:p>
        </w:tc>
        <w:tc>
          <w:tcPr>
            <w:tcW w:w="2057" w:type="pct"/>
          </w:tcPr>
          <w:p w:rsidR="00EC7187" w:rsidRPr="00EC7187" w:rsidRDefault="00EC7187" w:rsidP="00827B27">
            <w:pPr>
              <w:pStyle w:val="TableText"/>
            </w:pPr>
            <w:r>
              <w:t xml:space="preserve"> </w:t>
            </w:r>
            <w:r w:rsidRPr="00EC7187">
              <w:t xml:space="preserve">  </w:t>
            </w:r>
          </w:p>
        </w:tc>
      </w:tr>
      <w:tr w:rsidR="00EC7187" w:rsidRPr="006577DE" w:rsidTr="00EC7187">
        <w:trPr>
          <w:cantSplit/>
        </w:trPr>
        <w:tc>
          <w:tcPr>
            <w:tcW w:w="1194" w:type="pct"/>
          </w:tcPr>
          <w:p w:rsidR="00EC7187" w:rsidRDefault="00EC7187">
            <w:pPr>
              <w:pStyle w:val="TableText"/>
              <w:keepNext/>
              <w:rPr>
                <w:rFonts w:eastAsia="SimSun"/>
              </w:rPr>
            </w:pPr>
            <w:r>
              <w:rPr>
                <w:rFonts w:eastAsia="SimSun"/>
              </w:rPr>
              <w:lastRenderedPageBreak/>
              <w:t>datup-national-3.0.00.0058.ear</w:t>
            </w:r>
          </w:p>
        </w:tc>
        <w:tc>
          <w:tcPr>
            <w:tcW w:w="844" w:type="pct"/>
          </w:tcPr>
          <w:p w:rsidR="00EC7187" w:rsidRDefault="00EC7187">
            <w:pPr>
              <w:pStyle w:val="TableText"/>
              <w:keepNext/>
              <w:rPr>
                <w:rFonts w:eastAsia="SimSun"/>
              </w:rPr>
            </w:pPr>
            <w:r>
              <w:rPr>
                <w:rFonts w:eastAsia="SimSun"/>
              </w:rPr>
              <w:t>Ear</w:t>
            </w:r>
          </w:p>
        </w:tc>
        <w:tc>
          <w:tcPr>
            <w:tcW w:w="905" w:type="pct"/>
          </w:tcPr>
          <w:p w:rsidR="00EC7187" w:rsidRDefault="00EC7187">
            <w:pPr>
              <w:pStyle w:val="TableText"/>
              <w:keepNext/>
            </w:pPr>
            <w:r>
              <w:t>Build Forge</w:t>
            </w:r>
          </w:p>
        </w:tc>
        <w:tc>
          <w:tcPr>
            <w:tcW w:w="2057" w:type="pct"/>
          </w:tcPr>
          <w:p w:rsidR="00EC7187" w:rsidRPr="00EC7187" w:rsidRDefault="00EC7187" w:rsidP="00827B27">
            <w:pPr>
              <w:pStyle w:val="TableText"/>
            </w:pPr>
            <w:r>
              <w:t xml:space="preserve"> </w:t>
            </w:r>
          </w:p>
        </w:tc>
      </w:tr>
      <w:tr w:rsidR="00EC7187" w:rsidRPr="006577DE" w:rsidTr="00EC7187">
        <w:trPr>
          <w:cantSplit/>
        </w:trPr>
        <w:tc>
          <w:tcPr>
            <w:tcW w:w="1194" w:type="pct"/>
          </w:tcPr>
          <w:p w:rsidR="00EC7187" w:rsidRDefault="00EC7187">
            <w:pPr>
              <w:pStyle w:val="TableText"/>
              <w:rPr>
                <w:rFonts w:eastAsia="SimSun"/>
              </w:rPr>
            </w:pPr>
            <w:r>
              <w:rPr>
                <w:rFonts w:eastAsia="SimSun"/>
              </w:rPr>
              <w:t>datup-national-3.0.00.0058.ear.MD5</w:t>
            </w:r>
          </w:p>
        </w:tc>
        <w:tc>
          <w:tcPr>
            <w:tcW w:w="844" w:type="pct"/>
          </w:tcPr>
          <w:p w:rsidR="00EC7187" w:rsidRDefault="00EC7187">
            <w:pPr>
              <w:pStyle w:val="TableText"/>
              <w:rPr>
                <w:rFonts w:eastAsia="SimSun"/>
              </w:rPr>
            </w:pPr>
            <w:r>
              <w:rPr>
                <w:rFonts w:eastAsia="SimSun"/>
              </w:rPr>
              <w:t>Checksum</w:t>
            </w:r>
          </w:p>
        </w:tc>
        <w:tc>
          <w:tcPr>
            <w:tcW w:w="905" w:type="pct"/>
          </w:tcPr>
          <w:p w:rsidR="00EC7187" w:rsidRDefault="00EC7187">
            <w:pPr>
              <w:pStyle w:val="TableText"/>
            </w:pPr>
            <w:r>
              <w:t>Build Forge</w:t>
            </w:r>
          </w:p>
        </w:tc>
        <w:tc>
          <w:tcPr>
            <w:tcW w:w="2057" w:type="pct"/>
          </w:tcPr>
          <w:p w:rsidR="00EC7187" w:rsidRPr="00EC7187" w:rsidRDefault="00EC7187" w:rsidP="00827B27">
            <w:pPr>
              <w:pStyle w:val="TableText"/>
            </w:pPr>
            <w:r>
              <w:t xml:space="preserve"> </w:t>
            </w:r>
            <w:r w:rsidRPr="00EC7187">
              <w:t xml:space="preserve"> </w:t>
            </w:r>
          </w:p>
        </w:tc>
      </w:tr>
    </w:tbl>
    <w:p w:rsidR="00F06F51" w:rsidRPr="00AB60AC" w:rsidRDefault="007507C4" w:rsidP="007507C4">
      <w:pPr>
        <w:pStyle w:val="Heading1"/>
        <w:rPr>
          <w:sz w:val="20"/>
          <w:szCs w:val="20"/>
        </w:rPr>
      </w:pPr>
      <w:bookmarkStart w:id="37" w:name="_Toc445107264"/>
      <w:r w:rsidRPr="007507C4">
        <w:t>Additional Supporting Documentation</w:t>
      </w:r>
      <w:bookmarkEnd w:id="37"/>
      <w:r w:rsidR="00EE3478">
        <w:tab/>
      </w:r>
    </w:p>
    <w:tbl>
      <w:tblPr>
        <w:tblStyle w:val="TableGrid6"/>
        <w:tblW w:w="5000" w:type="pct"/>
        <w:tblLook w:val="04A0" w:firstRow="1" w:lastRow="0" w:firstColumn="1" w:lastColumn="0" w:noHBand="0" w:noVBand="1"/>
        <w:tblDescription w:val="Additional supporting documentation includes name of document, revision, and date."/>
      </w:tblPr>
      <w:tblGrid>
        <w:gridCol w:w="6276"/>
        <w:gridCol w:w="1354"/>
        <w:gridCol w:w="1946"/>
      </w:tblGrid>
      <w:tr w:rsidR="003B04E1" w:rsidRPr="003B04E1" w:rsidTr="008405C0">
        <w:trPr>
          <w:cantSplit/>
          <w:tblHeader/>
        </w:trPr>
        <w:tc>
          <w:tcPr>
            <w:tcW w:w="3277" w:type="pct"/>
            <w:shd w:val="clear" w:color="auto" w:fill="F2F2F2" w:themeFill="background1" w:themeFillShade="F2"/>
          </w:tcPr>
          <w:p w:rsidR="003B04E1" w:rsidRPr="003B04E1" w:rsidRDefault="003B04E1" w:rsidP="003B04E1">
            <w:pPr>
              <w:pStyle w:val="TableHeading"/>
            </w:pPr>
          </w:p>
          <w:p w:rsidR="003B04E1" w:rsidRPr="003B04E1" w:rsidRDefault="003B04E1" w:rsidP="003B04E1">
            <w:pPr>
              <w:pStyle w:val="TableHeading"/>
            </w:pPr>
            <w:bookmarkStart w:id="38" w:name="ColumnTitle_22"/>
            <w:bookmarkEnd w:id="38"/>
            <w:r w:rsidRPr="003B04E1">
              <w:t>Document Name</w:t>
            </w:r>
          </w:p>
        </w:tc>
        <w:tc>
          <w:tcPr>
            <w:tcW w:w="707" w:type="pct"/>
            <w:shd w:val="clear" w:color="auto" w:fill="F2F2F2" w:themeFill="background1" w:themeFillShade="F2"/>
          </w:tcPr>
          <w:p w:rsidR="003B04E1" w:rsidRPr="003B04E1" w:rsidRDefault="003B04E1" w:rsidP="003B04E1">
            <w:pPr>
              <w:pStyle w:val="TableHeading"/>
            </w:pPr>
          </w:p>
          <w:p w:rsidR="003B04E1" w:rsidRPr="003B04E1" w:rsidRDefault="003B04E1" w:rsidP="003B04E1">
            <w:pPr>
              <w:pStyle w:val="TableHeading"/>
            </w:pPr>
            <w:r w:rsidRPr="003B04E1">
              <w:t>Revision</w:t>
            </w:r>
          </w:p>
        </w:tc>
        <w:tc>
          <w:tcPr>
            <w:tcW w:w="1016" w:type="pct"/>
            <w:shd w:val="clear" w:color="auto" w:fill="F2F2F2" w:themeFill="background1" w:themeFillShade="F2"/>
          </w:tcPr>
          <w:p w:rsidR="003B04E1" w:rsidRPr="003B04E1" w:rsidRDefault="003B04E1" w:rsidP="003B04E1">
            <w:pPr>
              <w:pStyle w:val="TableHeading"/>
            </w:pPr>
          </w:p>
          <w:p w:rsidR="003B04E1" w:rsidRPr="003B04E1" w:rsidRDefault="003B04E1" w:rsidP="003B04E1">
            <w:pPr>
              <w:pStyle w:val="TableHeading"/>
            </w:pPr>
            <w:r w:rsidRPr="003B04E1">
              <w:t>Date</w:t>
            </w:r>
          </w:p>
        </w:tc>
      </w:tr>
      <w:tr w:rsidR="003B04E1" w:rsidRPr="003B04E1" w:rsidTr="008405C0">
        <w:trPr>
          <w:cantSplit/>
        </w:trPr>
        <w:tc>
          <w:tcPr>
            <w:tcW w:w="3277" w:type="pct"/>
          </w:tcPr>
          <w:p w:rsidR="004E5D5F" w:rsidRPr="00EA7900" w:rsidRDefault="004E5D5F" w:rsidP="004E5D5F">
            <w:pPr>
              <w:pStyle w:val="TableText"/>
            </w:pPr>
            <w:r w:rsidRPr="004E5D5F">
              <w:t>DATUP_v3.0_Requirements_Specification_Document</w:t>
            </w:r>
            <w:r w:rsidRPr="00EA7900">
              <w:t>.docx</w:t>
            </w:r>
          </w:p>
          <w:p w:rsidR="004E5D5F" w:rsidRPr="004E5D5F" w:rsidRDefault="004E5D5F" w:rsidP="004E5D5F">
            <w:pPr>
              <w:pStyle w:val="TableText"/>
            </w:pPr>
            <w:r w:rsidRPr="004E5D5F">
              <w:t>DATUP_</w:t>
            </w:r>
            <w:r w:rsidR="00A60ED5">
              <w:t>v3.0_System_D</w:t>
            </w:r>
            <w:r w:rsidRPr="004E5D5F">
              <w:t>esign</w:t>
            </w:r>
            <w:r>
              <w:t>.docx</w:t>
            </w:r>
          </w:p>
          <w:p w:rsidR="004E5D5F" w:rsidRPr="004E5D5F" w:rsidRDefault="004E5D5F" w:rsidP="008C59AE">
            <w:pPr>
              <w:pStyle w:val="InstructionalTable"/>
              <w:rPr>
                <w:highlight w:val="cyan"/>
              </w:rPr>
            </w:pPr>
            <w:r>
              <w:rPr>
                <w:rFonts w:ascii="Arial" w:eastAsia="SimSun" w:hAnsi="Arial" w:cs="Arial"/>
                <w:i w:val="0"/>
                <w:color w:val="auto"/>
                <w:szCs w:val="22"/>
              </w:rPr>
              <w:t>Test Cases and Scripts</w:t>
            </w:r>
          </w:p>
        </w:tc>
        <w:tc>
          <w:tcPr>
            <w:tcW w:w="707" w:type="pct"/>
          </w:tcPr>
          <w:p w:rsidR="003B04E1" w:rsidRDefault="004E5D5F" w:rsidP="003B04E1">
            <w:pPr>
              <w:pStyle w:val="InstructionalTable"/>
              <w:rPr>
                <w:rFonts w:ascii="Arial" w:hAnsi="Arial" w:cs="Arial"/>
                <w:i w:val="0"/>
                <w:color w:val="auto"/>
                <w:szCs w:val="22"/>
              </w:rPr>
            </w:pPr>
            <w:r w:rsidRPr="004E5D5F">
              <w:rPr>
                <w:rFonts w:ascii="Arial" w:hAnsi="Arial" w:cs="Arial"/>
                <w:i w:val="0"/>
                <w:color w:val="auto"/>
                <w:szCs w:val="22"/>
              </w:rPr>
              <w:t>1.8</w:t>
            </w:r>
          </w:p>
          <w:p w:rsidR="004E5D5F" w:rsidRDefault="004E5D5F" w:rsidP="004E5D5F">
            <w:pPr>
              <w:pStyle w:val="TableText"/>
            </w:pPr>
            <w:r w:rsidRPr="004E5D5F">
              <w:t>1.</w:t>
            </w:r>
            <w:r w:rsidR="002E1A33">
              <w:t>6</w:t>
            </w:r>
          </w:p>
          <w:p w:rsidR="008C59AE" w:rsidRPr="004E5D5F" w:rsidRDefault="00D03573" w:rsidP="004E5D5F">
            <w:pPr>
              <w:pStyle w:val="TableText"/>
              <w:rPr>
                <w:highlight w:val="cyan"/>
              </w:rPr>
            </w:pPr>
            <w:r>
              <w:t>See folder</w:t>
            </w:r>
          </w:p>
        </w:tc>
        <w:tc>
          <w:tcPr>
            <w:tcW w:w="1016" w:type="pct"/>
          </w:tcPr>
          <w:p w:rsidR="003B04E1" w:rsidRDefault="004E5D5F" w:rsidP="003B04E1">
            <w:pPr>
              <w:pStyle w:val="InstructionalTable"/>
              <w:rPr>
                <w:rFonts w:ascii="Arial" w:hAnsi="Arial" w:cs="Arial"/>
                <w:i w:val="0"/>
                <w:color w:val="auto"/>
                <w:szCs w:val="22"/>
              </w:rPr>
            </w:pPr>
            <w:r w:rsidRPr="004E5D5F">
              <w:rPr>
                <w:rFonts w:ascii="Arial" w:hAnsi="Arial" w:cs="Arial"/>
                <w:i w:val="0"/>
                <w:color w:val="auto"/>
                <w:szCs w:val="22"/>
              </w:rPr>
              <w:t>September 2015</w:t>
            </w:r>
          </w:p>
          <w:p w:rsidR="004E5D5F" w:rsidRPr="004E5D5F" w:rsidRDefault="002E1A33" w:rsidP="002E1A33">
            <w:pPr>
              <w:pStyle w:val="TableText"/>
            </w:pPr>
            <w:r>
              <w:t>May</w:t>
            </w:r>
            <w:r w:rsidR="004E5D5F" w:rsidRPr="004E5D5F">
              <w:t xml:space="preserve"> 2015</w:t>
            </w:r>
          </w:p>
        </w:tc>
      </w:tr>
    </w:tbl>
    <w:p w:rsidR="00EE3478" w:rsidRDefault="00EE3478" w:rsidP="00F06F51">
      <w:pPr>
        <w:pStyle w:val="BodyText"/>
        <w:tabs>
          <w:tab w:val="left" w:pos="7920"/>
        </w:tabs>
      </w:pPr>
    </w:p>
    <w:p w:rsidR="00EE3478" w:rsidRDefault="00EE3478">
      <w:pPr>
        <w:rPr>
          <w:sz w:val="24"/>
          <w:szCs w:val="20"/>
        </w:rPr>
      </w:pPr>
      <w:r>
        <w:br w:type="page"/>
      </w:r>
    </w:p>
    <w:p w:rsidR="009F5E75" w:rsidRDefault="009F5E75" w:rsidP="003417C9">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detailing date of changes, version number, descriiption of change, and author of change."/>
      </w:tblPr>
      <w:tblGrid>
        <w:gridCol w:w="1800"/>
        <w:gridCol w:w="1023"/>
        <w:gridCol w:w="4353"/>
        <w:gridCol w:w="2400"/>
      </w:tblGrid>
      <w:tr w:rsidR="009F5E75" w:rsidRPr="005068FD" w:rsidTr="0049442E">
        <w:trPr>
          <w:cantSplit/>
          <w:tblHeader/>
        </w:trPr>
        <w:tc>
          <w:tcPr>
            <w:tcW w:w="940" w:type="pct"/>
            <w:shd w:val="clear" w:color="auto" w:fill="F2F2F2"/>
          </w:tcPr>
          <w:p w:rsidR="009F5E75" w:rsidRPr="005068FD" w:rsidRDefault="009F5E75" w:rsidP="00947AE3">
            <w:pPr>
              <w:pStyle w:val="TableHeading"/>
            </w:pPr>
            <w:bookmarkStart w:id="39" w:name="ColumnTitle_23"/>
            <w:bookmarkEnd w:id="39"/>
            <w:r w:rsidRPr="005068FD">
              <w:t>Date</w:t>
            </w:r>
          </w:p>
        </w:tc>
        <w:tc>
          <w:tcPr>
            <w:tcW w:w="534" w:type="pct"/>
            <w:shd w:val="clear" w:color="auto" w:fill="F2F2F2"/>
          </w:tcPr>
          <w:p w:rsidR="009F5E75" w:rsidRPr="005068FD" w:rsidRDefault="009F5E75" w:rsidP="00947AE3">
            <w:pPr>
              <w:pStyle w:val="TableHeading"/>
            </w:pPr>
            <w:r w:rsidRPr="005068FD">
              <w:t>Version</w:t>
            </w:r>
          </w:p>
        </w:tc>
        <w:tc>
          <w:tcPr>
            <w:tcW w:w="2273" w:type="pct"/>
            <w:shd w:val="clear" w:color="auto" w:fill="F2F2F2"/>
          </w:tcPr>
          <w:p w:rsidR="009F5E75" w:rsidRPr="005068FD" w:rsidRDefault="009F5E75" w:rsidP="00947AE3">
            <w:pPr>
              <w:pStyle w:val="TableHeading"/>
            </w:pPr>
            <w:r w:rsidRPr="005068FD">
              <w:t>Description</w:t>
            </w:r>
          </w:p>
        </w:tc>
        <w:tc>
          <w:tcPr>
            <w:tcW w:w="1253" w:type="pct"/>
            <w:shd w:val="clear" w:color="auto" w:fill="F2F2F2"/>
          </w:tcPr>
          <w:p w:rsidR="009F5E75" w:rsidRPr="005068FD" w:rsidRDefault="009F5E75" w:rsidP="00947AE3">
            <w:pPr>
              <w:pStyle w:val="TableHeading"/>
            </w:pPr>
            <w:r w:rsidRPr="005068FD">
              <w:t>Author</w:t>
            </w:r>
          </w:p>
        </w:tc>
      </w:tr>
      <w:tr w:rsidR="0049442E" w:rsidTr="0049442E">
        <w:trPr>
          <w:cantSplit/>
        </w:trPr>
        <w:tc>
          <w:tcPr>
            <w:tcW w:w="940" w:type="pct"/>
          </w:tcPr>
          <w:p w:rsidR="0049442E" w:rsidRDefault="0049442E" w:rsidP="007B3D18">
            <w:pPr>
              <w:pStyle w:val="TableText"/>
            </w:pPr>
            <w:r>
              <w:t>December 2015</w:t>
            </w:r>
          </w:p>
        </w:tc>
        <w:tc>
          <w:tcPr>
            <w:tcW w:w="534" w:type="pct"/>
          </w:tcPr>
          <w:p w:rsidR="0049442E" w:rsidRDefault="0049442E" w:rsidP="007B3D18">
            <w:pPr>
              <w:pStyle w:val="TableText"/>
            </w:pPr>
            <w:r>
              <w:t>2.3</w:t>
            </w:r>
          </w:p>
        </w:tc>
        <w:tc>
          <w:tcPr>
            <w:tcW w:w="2273" w:type="pct"/>
          </w:tcPr>
          <w:p w:rsidR="0049442E" w:rsidRDefault="0049442E" w:rsidP="007B3D18">
            <w:pPr>
              <w:pStyle w:val="TableText"/>
            </w:pPr>
            <w:r>
              <w:t>Correct alt. text in tables</w:t>
            </w:r>
          </w:p>
        </w:tc>
        <w:tc>
          <w:tcPr>
            <w:tcW w:w="1253" w:type="pct"/>
          </w:tcPr>
          <w:p w:rsidR="0049442E" w:rsidRDefault="0049442E" w:rsidP="007B3D18">
            <w:pPr>
              <w:pStyle w:val="TableText"/>
            </w:pPr>
            <w:r>
              <w:t>Process Management</w:t>
            </w:r>
          </w:p>
        </w:tc>
      </w:tr>
      <w:tr w:rsidR="00893487" w:rsidTr="0049442E">
        <w:trPr>
          <w:cantSplit/>
        </w:trPr>
        <w:tc>
          <w:tcPr>
            <w:tcW w:w="940" w:type="pct"/>
          </w:tcPr>
          <w:p w:rsidR="00893487" w:rsidRDefault="00893487" w:rsidP="007B3D18">
            <w:pPr>
              <w:pStyle w:val="TableText"/>
            </w:pPr>
            <w:r>
              <w:t>October 2015</w:t>
            </w:r>
          </w:p>
        </w:tc>
        <w:tc>
          <w:tcPr>
            <w:tcW w:w="534" w:type="pct"/>
          </w:tcPr>
          <w:p w:rsidR="00893487" w:rsidRDefault="00893487" w:rsidP="007B3D18">
            <w:pPr>
              <w:pStyle w:val="TableText"/>
            </w:pPr>
            <w:r>
              <w:t>2.2</w:t>
            </w:r>
          </w:p>
        </w:tc>
        <w:tc>
          <w:tcPr>
            <w:tcW w:w="2273" w:type="pct"/>
          </w:tcPr>
          <w:p w:rsidR="00893487" w:rsidRDefault="00893487" w:rsidP="007B3D18">
            <w:pPr>
              <w:pStyle w:val="TableText"/>
            </w:pPr>
            <w:r>
              <w:t>Update alternate text in tables, adjust spacing between tables, and allow spell and grammar checking in proofing</w:t>
            </w:r>
          </w:p>
        </w:tc>
        <w:tc>
          <w:tcPr>
            <w:tcW w:w="1253" w:type="pct"/>
          </w:tcPr>
          <w:p w:rsidR="00893487" w:rsidRDefault="00893487" w:rsidP="007B3D18">
            <w:pPr>
              <w:pStyle w:val="TableText"/>
            </w:pPr>
            <w:r>
              <w:t>Process Management</w:t>
            </w:r>
          </w:p>
        </w:tc>
      </w:tr>
      <w:tr w:rsidR="002C4DF3" w:rsidTr="0049442E">
        <w:trPr>
          <w:cantSplit/>
        </w:trPr>
        <w:tc>
          <w:tcPr>
            <w:tcW w:w="940" w:type="pct"/>
          </w:tcPr>
          <w:p w:rsidR="002C4DF3" w:rsidRDefault="002C4DF3" w:rsidP="007B3D18">
            <w:pPr>
              <w:pStyle w:val="TableText"/>
            </w:pPr>
            <w:r>
              <w:t>June 2015</w:t>
            </w:r>
          </w:p>
        </w:tc>
        <w:tc>
          <w:tcPr>
            <w:tcW w:w="534" w:type="pct"/>
          </w:tcPr>
          <w:p w:rsidR="002C4DF3" w:rsidRDefault="002C4DF3" w:rsidP="007B3D18">
            <w:pPr>
              <w:pStyle w:val="TableText"/>
            </w:pPr>
            <w:r>
              <w:t>2.1</w:t>
            </w:r>
          </w:p>
        </w:tc>
        <w:tc>
          <w:tcPr>
            <w:tcW w:w="2273" w:type="pct"/>
          </w:tcPr>
          <w:p w:rsidR="002C4DF3" w:rsidRDefault="002C4DF3" w:rsidP="007B3D18">
            <w:pPr>
              <w:pStyle w:val="TableText"/>
            </w:pPr>
            <w:r>
              <w:t>Edited to conform with latest Section 508 guidelines and remediated with Common Look Office tool</w:t>
            </w:r>
          </w:p>
        </w:tc>
        <w:tc>
          <w:tcPr>
            <w:tcW w:w="1253" w:type="pct"/>
          </w:tcPr>
          <w:p w:rsidR="002C4DF3" w:rsidRDefault="002C4DF3" w:rsidP="007B3D18">
            <w:pPr>
              <w:pStyle w:val="TableText"/>
            </w:pPr>
            <w:r>
              <w:t>Process Management</w:t>
            </w:r>
          </w:p>
        </w:tc>
      </w:tr>
      <w:tr w:rsidR="002C4DF3" w:rsidTr="0049442E">
        <w:trPr>
          <w:cantSplit/>
        </w:trPr>
        <w:tc>
          <w:tcPr>
            <w:tcW w:w="940" w:type="pct"/>
          </w:tcPr>
          <w:p w:rsidR="002C4DF3" w:rsidRDefault="002C4DF3" w:rsidP="007B3D18">
            <w:pPr>
              <w:pStyle w:val="TableText"/>
            </w:pPr>
            <w:r>
              <w:t>May 2015</w:t>
            </w:r>
          </w:p>
        </w:tc>
        <w:tc>
          <w:tcPr>
            <w:tcW w:w="534" w:type="pct"/>
          </w:tcPr>
          <w:p w:rsidR="002C4DF3" w:rsidRDefault="002C4DF3" w:rsidP="007B3D18">
            <w:pPr>
              <w:pStyle w:val="TableText"/>
            </w:pPr>
            <w:r>
              <w:t>2.0</w:t>
            </w:r>
          </w:p>
        </w:tc>
        <w:tc>
          <w:tcPr>
            <w:tcW w:w="2273" w:type="pct"/>
          </w:tcPr>
          <w:p w:rsidR="002C4DF3" w:rsidRPr="00001A6F" w:rsidRDefault="002C4DF3" w:rsidP="007B3D18">
            <w:pPr>
              <w:pStyle w:val="TableText"/>
            </w:pPr>
            <w:r>
              <w:t>Major revision from PMAS Process Improvement Lockdown</w:t>
            </w:r>
          </w:p>
        </w:tc>
        <w:tc>
          <w:tcPr>
            <w:tcW w:w="1253" w:type="pct"/>
          </w:tcPr>
          <w:p w:rsidR="002C4DF3" w:rsidRPr="00001A6F" w:rsidRDefault="00E56F22" w:rsidP="007B3D18">
            <w:pPr>
              <w:pStyle w:val="TableText"/>
            </w:pPr>
            <w:r w:rsidRPr="00E56F22">
              <w:t>VA OI</w:t>
            </w:r>
            <w:r>
              <w:t>&amp;</w:t>
            </w:r>
            <w:r w:rsidRPr="00E56F22">
              <w:t>T ESE</w:t>
            </w:r>
          </w:p>
        </w:tc>
      </w:tr>
      <w:tr w:rsidR="00001A6F" w:rsidTr="0049442E">
        <w:trPr>
          <w:cantSplit/>
        </w:trPr>
        <w:tc>
          <w:tcPr>
            <w:tcW w:w="940" w:type="pct"/>
          </w:tcPr>
          <w:p w:rsidR="00001A6F" w:rsidRDefault="00001A6F" w:rsidP="007B3D18">
            <w:pPr>
              <w:pStyle w:val="TableText"/>
            </w:pPr>
            <w:r>
              <w:t>May 2015</w:t>
            </w:r>
          </w:p>
        </w:tc>
        <w:tc>
          <w:tcPr>
            <w:tcW w:w="534" w:type="pct"/>
          </w:tcPr>
          <w:p w:rsidR="00001A6F" w:rsidRDefault="00001A6F" w:rsidP="007B3D18">
            <w:pPr>
              <w:pStyle w:val="TableText"/>
            </w:pPr>
            <w:r>
              <w:t>1.3</w:t>
            </w:r>
          </w:p>
        </w:tc>
        <w:tc>
          <w:tcPr>
            <w:tcW w:w="2273" w:type="pct"/>
          </w:tcPr>
          <w:p w:rsidR="00001A6F" w:rsidRPr="0004186E" w:rsidRDefault="00001A6F" w:rsidP="007B3D18">
            <w:pPr>
              <w:pStyle w:val="TableText"/>
            </w:pPr>
            <w:r w:rsidRPr="00001A6F">
              <w:t>Reordered cover sheet to enhance SharePoint search results</w:t>
            </w:r>
          </w:p>
        </w:tc>
        <w:tc>
          <w:tcPr>
            <w:tcW w:w="1253" w:type="pct"/>
          </w:tcPr>
          <w:p w:rsidR="00001A6F" w:rsidRPr="0004186E" w:rsidRDefault="00001A6F" w:rsidP="007B3D18">
            <w:pPr>
              <w:pStyle w:val="TableText"/>
            </w:pPr>
            <w:r w:rsidRPr="00001A6F">
              <w:t>Process Management</w:t>
            </w:r>
          </w:p>
        </w:tc>
      </w:tr>
      <w:tr w:rsidR="0004186E" w:rsidTr="0049442E">
        <w:trPr>
          <w:cantSplit/>
        </w:trPr>
        <w:tc>
          <w:tcPr>
            <w:tcW w:w="940" w:type="pct"/>
          </w:tcPr>
          <w:p w:rsidR="0004186E" w:rsidRDefault="0004186E" w:rsidP="007B3D18">
            <w:pPr>
              <w:pStyle w:val="TableText"/>
            </w:pPr>
            <w:r>
              <w:t>October 2014</w:t>
            </w:r>
          </w:p>
        </w:tc>
        <w:tc>
          <w:tcPr>
            <w:tcW w:w="534" w:type="pct"/>
          </w:tcPr>
          <w:p w:rsidR="0004186E" w:rsidRDefault="0004186E" w:rsidP="007B3D18">
            <w:pPr>
              <w:pStyle w:val="TableText"/>
            </w:pPr>
            <w:r>
              <w:t>1.2</w:t>
            </w:r>
          </w:p>
        </w:tc>
        <w:tc>
          <w:tcPr>
            <w:tcW w:w="2273" w:type="pct"/>
          </w:tcPr>
          <w:p w:rsidR="0004186E" w:rsidRPr="009C5CA8" w:rsidRDefault="00893487" w:rsidP="007B3D18">
            <w:pPr>
              <w:pStyle w:val="TableText"/>
            </w:pPr>
            <w:r>
              <w:t>Detailed alternat</w:t>
            </w:r>
            <w:r w:rsidR="0004186E" w:rsidRPr="0004186E">
              <w:t>e text added to each table, updated fonts, added disclaimer to instructional text regarding modification of template by end user, validated Section 508 conformance with MS Word utility, and remediated with Common Look Office tool</w:t>
            </w:r>
          </w:p>
        </w:tc>
        <w:tc>
          <w:tcPr>
            <w:tcW w:w="1253" w:type="pct"/>
          </w:tcPr>
          <w:p w:rsidR="0004186E" w:rsidRDefault="0004186E" w:rsidP="007B3D18">
            <w:pPr>
              <w:pStyle w:val="TableText"/>
            </w:pPr>
            <w:r w:rsidRPr="0004186E">
              <w:t>Process Management</w:t>
            </w:r>
          </w:p>
        </w:tc>
      </w:tr>
      <w:tr w:rsidR="00F91A26" w:rsidTr="0049442E">
        <w:trPr>
          <w:cantSplit/>
        </w:trPr>
        <w:tc>
          <w:tcPr>
            <w:tcW w:w="940" w:type="pct"/>
          </w:tcPr>
          <w:p w:rsidR="00F91A26" w:rsidRDefault="009C5CA8" w:rsidP="007B3D18">
            <w:pPr>
              <w:pStyle w:val="TableText"/>
            </w:pPr>
            <w:r>
              <w:t>March 2013</w:t>
            </w:r>
          </w:p>
        </w:tc>
        <w:tc>
          <w:tcPr>
            <w:tcW w:w="534" w:type="pct"/>
          </w:tcPr>
          <w:p w:rsidR="00F91A26" w:rsidRDefault="00F91A26" w:rsidP="007B3D18">
            <w:pPr>
              <w:pStyle w:val="TableText"/>
            </w:pPr>
            <w:r>
              <w:t>1.1</w:t>
            </w:r>
          </w:p>
        </w:tc>
        <w:tc>
          <w:tcPr>
            <w:tcW w:w="2273" w:type="pct"/>
          </w:tcPr>
          <w:p w:rsidR="00F91A26" w:rsidRDefault="009C5CA8" w:rsidP="007B3D18">
            <w:pPr>
              <w:pStyle w:val="TableText"/>
            </w:pPr>
            <w:r w:rsidRPr="009C5CA8">
              <w:t xml:space="preserve">Formatted to current </w:t>
            </w:r>
            <w:proofErr w:type="spellStart"/>
            <w:r w:rsidRPr="009C5CA8">
              <w:t>ProPath</w:t>
            </w:r>
            <w:proofErr w:type="spellEnd"/>
            <w:r w:rsidRPr="009C5CA8">
              <w:t xml:space="preserve"> documentation standards and edited to conform with latest Alternative Text (Section 508) guidelines</w:t>
            </w:r>
          </w:p>
        </w:tc>
        <w:tc>
          <w:tcPr>
            <w:tcW w:w="1253" w:type="pct"/>
          </w:tcPr>
          <w:p w:rsidR="00F91A26" w:rsidRDefault="00F91A26" w:rsidP="007B3D18">
            <w:pPr>
              <w:pStyle w:val="TableText"/>
            </w:pPr>
            <w:r>
              <w:t>Process Management</w:t>
            </w:r>
          </w:p>
        </w:tc>
      </w:tr>
      <w:tr w:rsidR="009F5E75" w:rsidTr="0049442E">
        <w:trPr>
          <w:cantSplit/>
        </w:trPr>
        <w:tc>
          <w:tcPr>
            <w:tcW w:w="940" w:type="pct"/>
          </w:tcPr>
          <w:p w:rsidR="009F5E75" w:rsidRPr="005068FD" w:rsidRDefault="009C5CA8" w:rsidP="00947AE3">
            <w:pPr>
              <w:pStyle w:val="TableText"/>
            </w:pPr>
            <w:r>
              <w:t>January 2013</w:t>
            </w:r>
          </w:p>
        </w:tc>
        <w:tc>
          <w:tcPr>
            <w:tcW w:w="534" w:type="pct"/>
          </w:tcPr>
          <w:p w:rsidR="009F5E75" w:rsidRDefault="009F5E75" w:rsidP="00947AE3">
            <w:pPr>
              <w:pStyle w:val="TableText"/>
            </w:pPr>
            <w:r>
              <w:t>1.0</w:t>
            </w:r>
          </w:p>
        </w:tc>
        <w:tc>
          <w:tcPr>
            <w:tcW w:w="2273" w:type="pct"/>
          </w:tcPr>
          <w:p w:rsidR="009F5E75" w:rsidRDefault="009F5E75" w:rsidP="00947AE3">
            <w:pPr>
              <w:pStyle w:val="TableText"/>
            </w:pPr>
            <w:r>
              <w:t>Initial Version</w:t>
            </w:r>
          </w:p>
        </w:tc>
        <w:tc>
          <w:tcPr>
            <w:tcW w:w="1253" w:type="pct"/>
          </w:tcPr>
          <w:p w:rsidR="009F5E75" w:rsidRDefault="009C5CA8" w:rsidP="00947AE3">
            <w:pPr>
              <w:pStyle w:val="TableText"/>
            </w:pPr>
            <w:r>
              <w:t>PMAS Business Office</w:t>
            </w:r>
          </w:p>
        </w:tc>
      </w:tr>
    </w:tbl>
    <w:p w:rsidR="00F7216E" w:rsidRDefault="00F7216E" w:rsidP="004F3A80"/>
    <w:p w:rsidR="006244C7" w:rsidRPr="006244C7" w:rsidRDefault="006244C7" w:rsidP="006244C7">
      <w:pPr>
        <w:pStyle w:val="InstructionalText1"/>
      </w:pPr>
      <w:r w:rsidRPr="006244C7">
        <w:t>Place latest revisions at top of table.</w:t>
      </w:r>
    </w:p>
    <w:p w:rsidR="00F91A26" w:rsidRDefault="003E1F9E" w:rsidP="006244C7">
      <w:pPr>
        <w:pStyle w:val="InstructionalText1"/>
      </w:pPr>
      <w:r w:rsidRPr="003E1F9E">
        <w:t xml:space="preserve">The Template Revision History pertains only to the format of the template. It does not apply to the content of the document </w:t>
      </w:r>
      <w:r>
        <w:t xml:space="preserve">or any </w:t>
      </w:r>
      <w:r w:rsidRPr="003E1F9E">
        <w:t>changes or updates to the content of the document after distribution.</w:t>
      </w:r>
    </w:p>
    <w:p w:rsidR="00086D68" w:rsidRDefault="00086D68" w:rsidP="00086D68">
      <w:pPr>
        <w:pStyle w:val="InstructionalText1"/>
      </w:pPr>
      <w:r w:rsidRPr="003E1F9E">
        <w:t>The Template Revision History</w:t>
      </w:r>
      <w:r>
        <w:t xml:space="preserve"> can be removed at the discretion of the author of the document.</w:t>
      </w:r>
    </w:p>
    <w:p w:rsidR="00086D68" w:rsidRDefault="00086D68" w:rsidP="00086D68">
      <w:pPr>
        <w:pStyle w:val="InstructionalText1"/>
      </w:pPr>
      <w:r>
        <w:t>Remove blank rows.</w:t>
      </w:r>
    </w:p>
    <w:p w:rsidR="00086D68" w:rsidRPr="004F3A80" w:rsidRDefault="00086D68" w:rsidP="006244C7">
      <w:pPr>
        <w:pStyle w:val="InstructionalText1"/>
      </w:pPr>
    </w:p>
    <w:sectPr w:rsidR="00086D68" w:rsidRPr="004F3A80" w:rsidSect="00BF7AC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448" w:rsidRDefault="00F33448">
      <w:r>
        <w:separator/>
      </w:r>
    </w:p>
    <w:p w:rsidR="00F33448" w:rsidRDefault="00F33448"/>
  </w:endnote>
  <w:endnote w:type="continuationSeparator" w:id="0">
    <w:p w:rsidR="00F33448" w:rsidRDefault="00F33448">
      <w:r>
        <w:continuationSeparator/>
      </w:r>
    </w:p>
    <w:p w:rsidR="00F33448" w:rsidRDefault="00F33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72" w:rsidRDefault="00E56D72"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rsidR="00E56D72" w:rsidRPr="009629BC" w:rsidRDefault="00E56D72"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72" w:rsidRDefault="00E56D72">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72" w:rsidRDefault="00E56D72" w:rsidP="00292B10">
    <w:pPr>
      <w:pStyle w:val="Footer"/>
      <w:jc w:val="center"/>
      <w:rPr>
        <w:rStyle w:val="PageNumber"/>
        <w:noProof/>
      </w:rPr>
    </w:pPr>
    <w:r w:rsidRPr="00D81DD9">
      <w:rPr>
        <w:rStyle w:val="PageNumber"/>
        <w:noProof/>
      </w:rPr>
      <w:t xml:space="preserve">DATUP </w:t>
    </w:r>
    <w:r w:rsidRPr="00BF7AC6">
      <w:rPr>
        <w:rStyle w:val="PageNumber"/>
        <w:noProof/>
      </w:rPr>
      <w:t xml:space="preserve">Version </w:t>
    </w:r>
    <w:r w:rsidRPr="00265CAC">
      <w:rPr>
        <w:rStyle w:val="PageNumber"/>
        <w:noProof/>
      </w:rPr>
      <w:t>Description Document</w:t>
    </w:r>
    <w:r>
      <w:tab/>
    </w:r>
    <w:r>
      <w:rPr>
        <w:rStyle w:val="PageNumber"/>
      </w:rPr>
      <w:fldChar w:fldCharType="begin"/>
    </w:r>
    <w:r>
      <w:rPr>
        <w:rStyle w:val="PageNumber"/>
      </w:rPr>
      <w:instrText xml:space="preserve"> PAGE </w:instrText>
    </w:r>
    <w:r>
      <w:rPr>
        <w:rStyle w:val="PageNumber"/>
      </w:rPr>
      <w:fldChar w:fldCharType="separate"/>
    </w:r>
    <w:r w:rsidR="00614CCA">
      <w:rPr>
        <w:rStyle w:val="PageNumber"/>
        <w:noProof/>
      </w:rPr>
      <w:t>6</w:t>
    </w:r>
    <w:r>
      <w:rPr>
        <w:rStyle w:val="PageNumber"/>
      </w:rPr>
      <w:fldChar w:fldCharType="end"/>
    </w:r>
    <w:r>
      <w:rPr>
        <w:rStyle w:val="PageNumber"/>
      </w:rPr>
      <w:tab/>
    </w:r>
    <w:r w:rsidRPr="00D81DD9">
      <w:rPr>
        <w:rStyle w:val="PageNumber"/>
        <w:noProof/>
      </w:rPr>
      <w:t>March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448" w:rsidRDefault="00F33448">
      <w:r>
        <w:separator/>
      </w:r>
    </w:p>
    <w:p w:rsidR="00F33448" w:rsidRDefault="00F33448"/>
  </w:footnote>
  <w:footnote w:type="continuationSeparator" w:id="0">
    <w:p w:rsidR="00F33448" w:rsidRDefault="00F33448">
      <w:r>
        <w:continuationSeparator/>
      </w:r>
    </w:p>
    <w:p w:rsidR="00F33448" w:rsidRDefault="00F3344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B0BA55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425D21C5"/>
    <w:multiLevelType w:val="multilevel"/>
    <w:tmpl w:val="E06875A8"/>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6A0D49"/>
    <w:multiLevelType w:val="multilevel"/>
    <w:tmpl w:val="7772D7E8"/>
    <w:lvl w:ilvl="0">
      <w:start w:val="1"/>
      <w:numFmt w:val="upperLetter"/>
      <w:pStyle w:val="Appendix11"/>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4">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1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5"/>
  </w:num>
  <w:num w:numId="3">
    <w:abstractNumId w:val="1"/>
  </w:num>
  <w:num w:numId="4">
    <w:abstractNumId w:val="18"/>
  </w:num>
  <w:num w:numId="5">
    <w:abstractNumId w:val="19"/>
  </w:num>
  <w:num w:numId="6">
    <w:abstractNumId w:val="12"/>
  </w:num>
  <w:num w:numId="7">
    <w:abstractNumId w:val="6"/>
  </w:num>
  <w:num w:numId="8">
    <w:abstractNumId w:val="4"/>
  </w:num>
  <w:num w:numId="9">
    <w:abstractNumId w:val="8"/>
  </w:num>
  <w:num w:numId="10">
    <w:abstractNumId w:val="11"/>
  </w:num>
  <w:num w:numId="11">
    <w:abstractNumId w:val="2"/>
  </w:num>
  <w:num w:numId="12">
    <w:abstractNumId w:val="7"/>
  </w:num>
  <w:num w:numId="13">
    <w:abstractNumId w:val="13"/>
  </w:num>
  <w:num w:numId="14">
    <w:abstractNumId w:val="10"/>
  </w:num>
  <w:num w:numId="15">
    <w:abstractNumId w:val="3"/>
  </w:num>
  <w:num w:numId="16">
    <w:abstractNumId w:val="5"/>
  </w:num>
  <w:num w:numId="17">
    <w:abstractNumId w:val="17"/>
  </w:num>
  <w:num w:numId="18">
    <w:abstractNumId w:val="0"/>
  </w:num>
  <w:num w:numId="19">
    <w:abstractNumId w:val="0"/>
  </w:num>
  <w:num w:numId="20">
    <w:abstractNumId w:val="14"/>
  </w:num>
  <w:num w:numId="21">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doNotDisplayPageBoundarie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F8"/>
    <w:rsid w:val="00001A6F"/>
    <w:rsid w:val="00004F10"/>
    <w:rsid w:val="000063A7"/>
    <w:rsid w:val="0000675B"/>
    <w:rsid w:val="00006DB8"/>
    <w:rsid w:val="00010140"/>
    <w:rsid w:val="000114B6"/>
    <w:rsid w:val="00011EE6"/>
    <w:rsid w:val="0001226E"/>
    <w:rsid w:val="00015C0D"/>
    <w:rsid w:val="000171DA"/>
    <w:rsid w:val="00024155"/>
    <w:rsid w:val="000263BB"/>
    <w:rsid w:val="0002687B"/>
    <w:rsid w:val="0003063D"/>
    <w:rsid w:val="00032248"/>
    <w:rsid w:val="0004186E"/>
    <w:rsid w:val="00041B76"/>
    <w:rsid w:val="0004636C"/>
    <w:rsid w:val="000570F5"/>
    <w:rsid w:val="00071609"/>
    <w:rsid w:val="00086D68"/>
    <w:rsid w:val="000911ED"/>
    <w:rsid w:val="000A335D"/>
    <w:rsid w:val="000A378D"/>
    <w:rsid w:val="000B1FA8"/>
    <w:rsid w:val="000B23F8"/>
    <w:rsid w:val="000C1DD7"/>
    <w:rsid w:val="000C6596"/>
    <w:rsid w:val="000D1224"/>
    <w:rsid w:val="000D499E"/>
    <w:rsid w:val="000D4DB1"/>
    <w:rsid w:val="000D77E0"/>
    <w:rsid w:val="000F3438"/>
    <w:rsid w:val="000F44FF"/>
    <w:rsid w:val="000F4A91"/>
    <w:rsid w:val="00101B1F"/>
    <w:rsid w:val="0010320F"/>
    <w:rsid w:val="00104399"/>
    <w:rsid w:val="0010664C"/>
    <w:rsid w:val="001071B7"/>
    <w:rsid w:val="00107971"/>
    <w:rsid w:val="00112955"/>
    <w:rsid w:val="0012060D"/>
    <w:rsid w:val="00123362"/>
    <w:rsid w:val="00147EBA"/>
    <w:rsid w:val="00151087"/>
    <w:rsid w:val="001574A4"/>
    <w:rsid w:val="00157AAE"/>
    <w:rsid w:val="00160824"/>
    <w:rsid w:val="00161ED8"/>
    <w:rsid w:val="001624C3"/>
    <w:rsid w:val="0016530D"/>
    <w:rsid w:val="00165AB8"/>
    <w:rsid w:val="00172D7F"/>
    <w:rsid w:val="00180235"/>
    <w:rsid w:val="00186009"/>
    <w:rsid w:val="001A3C5C"/>
    <w:rsid w:val="001B0B86"/>
    <w:rsid w:val="001B56C2"/>
    <w:rsid w:val="001C6D26"/>
    <w:rsid w:val="001D3222"/>
    <w:rsid w:val="001D6650"/>
    <w:rsid w:val="001E3408"/>
    <w:rsid w:val="001E4B39"/>
    <w:rsid w:val="0021187C"/>
    <w:rsid w:val="00217034"/>
    <w:rsid w:val="00225B99"/>
    <w:rsid w:val="002273CA"/>
    <w:rsid w:val="0023117F"/>
    <w:rsid w:val="002334FF"/>
    <w:rsid w:val="00234111"/>
    <w:rsid w:val="002351DF"/>
    <w:rsid w:val="00252BD5"/>
    <w:rsid w:val="00256419"/>
    <w:rsid w:val="00256F04"/>
    <w:rsid w:val="00265CAC"/>
    <w:rsid w:val="00266D60"/>
    <w:rsid w:val="002805F8"/>
    <w:rsid w:val="00280A53"/>
    <w:rsid w:val="00280FEE"/>
    <w:rsid w:val="002811AA"/>
    <w:rsid w:val="00282EDE"/>
    <w:rsid w:val="00292B10"/>
    <w:rsid w:val="002A0C8C"/>
    <w:rsid w:val="002A2EE5"/>
    <w:rsid w:val="002A4907"/>
    <w:rsid w:val="002C4DF3"/>
    <w:rsid w:val="002C6335"/>
    <w:rsid w:val="002D0C49"/>
    <w:rsid w:val="002D1B52"/>
    <w:rsid w:val="002D33A2"/>
    <w:rsid w:val="002D411F"/>
    <w:rsid w:val="002D5204"/>
    <w:rsid w:val="002E1A33"/>
    <w:rsid w:val="002E1D8C"/>
    <w:rsid w:val="002E751D"/>
    <w:rsid w:val="002F0076"/>
    <w:rsid w:val="002F2F58"/>
    <w:rsid w:val="002F5410"/>
    <w:rsid w:val="002F7007"/>
    <w:rsid w:val="003110DB"/>
    <w:rsid w:val="00314B90"/>
    <w:rsid w:val="0032241E"/>
    <w:rsid w:val="003224BE"/>
    <w:rsid w:val="00326966"/>
    <w:rsid w:val="003417C9"/>
    <w:rsid w:val="00342E0C"/>
    <w:rsid w:val="00346959"/>
    <w:rsid w:val="00353152"/>
    <w:rsid w:val="003532BD"/>
    <w:rsid w:val="003565ED"/>
    <w:rsid w:val="00367927"/>
    <w:rsid w:val="003735FD"/>
    <w:rsid w:val="00376DD4"/>
    <w:rsid w:val="003771FB"/>
    <w:rsid w:val="0038169E"/>
    <w:rsid w:val="00392B05"/>
    <w:rsid w:val="003A304F"/>
    <w:rsid w:val="003A3CE4"/>
    <w:rsid w:val="003A7791"/>
    <w:rsid w:val="003B04E1"/>
    <w:rsid w:val="003C0F3E"/>
    <w:rsid w:val="003C2662"/>
    <w:rsid w:val="003C7B01"/>
    <w:rsid w:val="003D59EF"/>
    <w:rsid w:val="003D7EA1"/>
    <w:rsid w:val="003E1317"/>
    <w:rsid w:val="003E160C"/>
    <w:rsid w:val="003E1F9E"/>
    <w:rsid w:val="003E76A6"/>
    <w:rsid w:val="003F0F3E"/>
    <w:rsid w:val="003F30DB"/>
    <w:rsid w:val="003F4789"/>
    <w:rsid w:val="00410F8C"/>
    <w:rsid w:val="004145D9"/>
    <w:rsid w:val="00423003"/>
    <w:rsid w:val="00423A58"/>
    <w:rsid w:val="004277BF"/>
    <w:rsid w:val="00430C9A"/>
    <w:rsid w:val="00433816"/>
    <w:rsid w:val="00440A78"/>
    <w:rsid w:val="00451181"/>
    <w:rsid w:val="0045290F"/>
    <w:rsid w:val="00452DB6"/>
    <w:rsid w:val="004617A6"/>
    <w:rsid w:val="00467F6F"/>
    <w:rsid w:val="00472BB0"/>
    <w:rsid w:val="0047362F"/>
    <w:rsid w:val="00473EDB"/>
    <w:rsid w:val="00474BBC"/>
    <w:rsid w:val="0048016C"/>
    <w:rsid w:val="0048455F"/>
    <w:rsid w:val="00487A6E"/>
    <w:rsid w:val="00492806"/>
    <w:rsid w:val="0049442E"/>
    <w:rsid w:val="004A2521"/>
    <w:rsid w:val="004A28E1"/>
    <w:rsid w:val="004B099D"/>
    <w:rsid w:val="004B64EC"/>
    <w:rsid w:val="004C06B9"/>
    <w:rsid w:val="004C2897"/>
    <w:rsid w:val="004C5CB1"/>
    <w:rsid w:val="004D2FDD"/>
    <w:rsid w:val="004D37DC"/>
    <w:rsid w:val="004D3CB7"/>
    <w:rsid w:val="004D3FB6"/>
    <w:rsid w:val="004D5CD2"/>
    <w:rsid w:val="004E5D5F"/>
    <w:rsid w:val="004F0FB3"/>
    <w:rsid w:val="004F3A80"/>
    <w:rsid w:val="00503D34"/>
    <w:rsid w:val="00504BC1"/>
    <w:rsid w:val="00510914"/>
    <w:rsid w:val="00515F2A"/>
    <w:rsid w:val="00527B5C"/>
    <w:rsid w:val="00530D34"/>
    <w:rsid w:val="00531CD9"/>
    <w:rsid w:val="005327F9"/>
    <w:rsid w:val="00532B92"/>
    <w:rsid w:val="00543E06"/>
    <w:rsid w:val="00554B8F"/>
    <w:rsid w:val="005647C7"/>
    <w:rsid w:val="0056525E"/>
    <w:rsid w:val="00566D6A"/>
    <w:rsid w:val="00575CFA"/>
    <w:rsid w:val="00577B5B"/>
    <w:rsid w:val="00584F2F"/>
    <w:rsid w:val="00585881"/>
    <w:rsid w:val="00594383"/>
    <w:rsid w:val="005A722B"/>
    <w:rsid w:val="005B7CDD"/>
    <w:rsid w:val="005C0D0D"/>
    <w:rsid w:val="005C7AD8"/>
    <w:rsid w:val="005D06FE"/>
    <w:rsid w:val="005D18C5"/>
    <w:rsid w:val="005D3B22"/>
    <w:rsid w:val="005D3FE2"/>
    <w:rsid w:val="005D4E9A"/>
    <w:rsid w:val="005E2AF9"/>
    <w:rsid w:val="00600235"/>
    <w:rsid w:val="00614864"/>
    <w:rsid w:val="00614CCA"/>
    <w:rsid w:val="00623FE2"/>
    <w:rsid w:val="006244C7"/>
    <w:rsid w:val="0062550B"/>
    <w:rsid w:val="00642849"/>
    <w:rsid w:val="0064769E"/>
    <w:rsid w:val="00650240"/>
    <w:rsid w:val="0065133D"/>
    <w:rsid w:val="00651A53"/>
    <w:rsid w:val="00653828"/>
    <w:rsid w:val="0065443F"/>
    <w:rsid w:val="006577DE"/>
    <w:rsid w:val="00663B92"/>
    <w:rsid w:val="00665BF6"/>
    <w:rsid w:val="006670D2"/>
    <w:rsid w:val="00667E47"/>
    <w:rsid w:val="00677451"/>
    <w:rsid w:val="00680463"/>
    <w:rsid w:val="00680563"/>
    <w:rsid w:val="00691431"/>
    <w:rsid w:val="006929E3"/>
    <w:rsid w:val="006956D0"/>
    <w:rsid w:val="006A20A1"/>
    <w:rsid w:val="006A4A98"/>
    <w:rsid w:val="006A4D02"/>
    <w:rsid w:val="006A6406"/>
    <w:rsid w:val="006A7603"/>
    <w:rsid w:val="006B459E"/>
    <w:rsid w:val="006C74F4"/>
    <w:rsid w:val="006D4142"/>
    <w:rsid w:val="006D68DA"/>
    <w:rsid w:val="006E32E0"/>
    <w:rsid w:val="006E5523"/>
    <w:rsid w:val="006F2E38"/>
    <w:rsid w:val="006F6D65"/>
    <w:rsid w:val="007054A1"/>
    <w:rsid w:val="0070640D"/>
    <w:rsid w:val="00714730"/>
    <w:rsid w:val="00715F75"/>
    <w:rsid w:val="007238FF"/>
    <w:rsid w:val="007254BF"/>
    <w:rsid w:val="0072569B"/>
    <w:rsid w:val="00725C30"/>
    <w:rsid w:val="0073078F"/>
    <w:rsid w:val="007316E5"/>
    <w:rsid w:val="00736B0D"/>
    <w:rsid w:val="00737389"/>
    <w:rsid w:val="00741A8D"/>
    <w:rsid w:val="00742D4B"/>
    <w:rsid w:val="00744F0F"/>
    <w:rsid w:val="007507C4"/>
    <w:rsid w:val="007537E2"/>
    <w:rsid w:val="00762B56"/>
    <w:rsid w:val="00763DBB"/>
    <w:rsid w:val="007654AB"/>
    <w:rsid w:val="00765E89"/>
    <w:rsid w:val="00771230"/>
    <w:rsid w:val="00776FAF"/>
    <w:rsid w:val="007809A2"/>
    <w:rsid w:val="00781144"/>
    <w:rsid w:val="00785D81"/>
    <w:rsid w:val="007864FA"/>
    <w:rsid w:val="0078769E"/>
    <w:rsid w:val="00787B77"/>
    <w:rsid w:val="007926DE"/>
    <w:rsid w:val="00796422"/>
    <w:rsid w:val="007A112B"/>
    <w:rsid w:val="007A39CC"/>
    <w:rsid w:val="007B23FA"/>
    <w:rsid w:val="007B3D18"/>
    <w:rsid w:val="007B47DD"/>
    <w:rsid w:val="007B5233"/>
    <w:rsid w:val="007B65D7"/>
    <w:rsid w:val="007C2637"/>
    <w:rsid w:val="007D539D"/>
    <w:rsid w:val="007E05D4"/>
    <w:rsid w:val="007E4370"/>
    <w:rsid w:val="007F767C"/>
    <w:rsid w:val="007F7741"/>
    <w:rsid w:val="00801B32"/>
    <w:rsid w:val="00806450"/>
    <w:rsid w:val="0081606F"/>
    <w:rsid w:val="00821E7C"/>
    <w:rsid w:val="00821FD9"/>
    <w:rsid w:val="008220B5"/>
    <w:rsid w:val="00822A3F"/>
    <w:rsid w:val="00825350"/>
    <w:rsid w:val="0082632D"/>
    <w:rsid w:val="00827332"/>
    <w:rsid w:val="008308C2"/>
    <w:rsid w:val="008330BF"/>
    <w:rsid w:val="00836DA0"/>
    <w:rsid w:val="00837DB5"/>
    <w:rsid w:val="008405C0"/>
    <w:rsid w:val="00841CE0"/>
    <w:rsid w:val="00845BB9"/>
    <w:rsid w:val="00851812"/>
    <w:rsid w:val="00856A08"/>
    <w:rsid w:val="00862CE5"/>
    <w:rsid w:val="00863B21"/>
    <w:rsid w:val="00864966"/>
    <w:rsid w:val="0086526F"/>
    <w:rsid w:val="00871E3C"/>
    <w:rsid w:val="00880C3D"/>
    <w:rsid w:val="008831EB"/>
    <w:rsid w:val="0088550F"/>
    <w:rsid w:val="00887D77"/>
    <w:rsid w:val="00893487"/>
    <w:rsid w:val="00893CB0"/>
    <w:rsid w:val="008A14E0"/>
    <w:rsid w:val="008A1731"/>
    <w:rsid w:val="008A4AE4"/>
    <w:rsid w:val="008A5300"/>
    <w:rsid w:val="008A783A"/>
    <w:rsid w:val="008B3094"/>
    <w:rsid w:val="008B601B"/>
    <w:rsid w:val="008B7ABA"/>
    <w:rsid w:val="008C1674"/>
    <w:rsid w:val="008C28B4"/>
    <w:rsid w:val="008C4576"/>
    <w:rsid w:val="008C59AE"/>
    <w:rsid w:val="008D191D"/>
    <w:rsid w:val="008D3E80"/>
    <w:rsid w:val="008E3EF4"/>
    <w:rsid w:val="008E661A"/>
    <w:rsid w:val="008F298E"/>
    <w:rsid w:val="008F2D2C"/>
    <w:rsid w:val="008F43AA"/>
    <w:rsid w:val="009011D4"/>
    <w:rsid w:val="00901D12"/>
    <w:rsid w:val="00902B8E"/>
    <w:rsid w:val="00903153"/>
    <w:rsid w:val="00906711"/>
    <w:rsid w:val="009071B9"/>
    <w:rsid w:val="009453C1"/>
    <w:rsid w:val="00947AE3"/>
    <w:rsid w:val="0095133D"/>
    <w:rsid w:val="00960090"/>
    <w:rsid w:val="00961FED"/>
    <w:rsid w:val="00962722"/>
    <w:rsid w:val="00967C1C"/>
    <w:rsid w:val="00970C38"/>
    <w:rsid w:val="009763BD"/>
    <w:rsid w:val="00984DA0"/>
    <w:rsid w:val="00987EA4"/>
    <w:rsid w:val="00990E3B"/>
    <w:rsid w:val="00991613"/>
    <w:rsid w:val="009921F2"/>
    <w:rsid w:val="00994F7F"/>
    <w:rsid w:val="00996E0A"/>
    <w:rsid w:val="00997EF7"/>
    <w:rsid w:val="009A0140"/>
    <w:rsid w:val="009A09A6"/>
    <w:rsid w:val="009A7DA5"/>
    <w:rsid w:val="009B1957"/>
    <w:rsid w:val="009B2AF1"/>
    <w:rsid w:val="009B3CD1"/>
    <w:rsid w:val="009B4484"/>
    <w:rsid w:val="009B5EF2"/>
    <w:rsid w:val="009C1218"/>
    <w:rsid w:val="009C4C5F"/>
    <w:rsid w:val="009C53F3"/>
    <w:rsid w:val="009C5CA8"/>
    <w:rsid w:val="009C6FE3"/>
    <w:rsid w:val="009C7509"/>
    <w:rsid w:val="009D368C"/>
    <w:rsid w:val="009D4125"/>
    <w:rsid w:val="009E67B2"/>
    <w:rsid w:val="009F31BF"/>
    <w:rsid w:val="009F46DC"/>
    <w:rsid w:val="009F5E75"/>
    <w:rsid w:val="009F77D2"/>
    <w:rsid w:val="00A04018"/>
    <w:rsid w:val="00A0550C"/>
    <w:rsid w:val="00A05CA6"/>
    <w:rsid w:val="00A06F14"/>
    <w:rsid w:val="00A136DC"/>
    <w:rsid w:val="00A149C0"/>
    <w:rsid w:val="00A2318D"/>
    <w:rsid w:val="00A24CF9"/>
    <w:rsid w:val="00A25545"/>
    <w:rsid w:val="00A2704F"/>
    <w:rsid w:val="00A271F0"/>
    <w:rsid w:val="00A271F6"/>
    <w:rsid w:val="00A27FB5"/>
    <w:rsid w:val="00A31839"/>
    <w:rsid w:val="00A3219D"/>
    <w:rsid w:val="00A32AF7"/>
    <w:rsid w:val="00A3498E"/>
    <w:rsid w:val="00A43AA1"/>
    <w:rsid w:val="00A444C9"/>
    <w:rsid w:val="00A60774"/>
    <w:rsid w:val="00A60ED5"/>
    <w:rsid w:val="00A628D0"/>
    <w:rsid w:val="00A665FE"/>
    <w:rsid w:val="00A703E3"/>
    <w:rsid w:val="00A71ECC"/>
    <w:rsid w:val="00A734A3"/>
    <w:rsid w:val="00A747CD"/>
    <w:rsid w:val="00A753C8"/>
    <w:rsid w:val="00A83D56"/>
    <w:rsid w:val="00A83EB5"/>
    <w:rsid w:val="00A86AB6"/>
    <w:rsid w:val="00A974B6"/>
    <w:rsid w:val="00AA0CDE"/>
    <w:rsid w:val="00AA0F64"/>
    <w:rsid w:val="00AA337E"/>
    <w:rsid w:val="00AA6982"/>
    <w:rsid w:val="00AA7363"/>
    <w:rsid w:val="00AB177C"/>
    <w:rsid w:val="00AB2C7C"/>
    <w:rsid w:val="00AB60AC"/>
    <w:rsid w:val="00AD074D"/>
    <w:rsid w:val="00AD2556"/>
    <w:rsid w:val="00AD404A"/>
    <w:rsid w:val="00AD4463"/>
    <w:rsid w:val="00AD50AE"/>
    <w:rsid w:val="00AE0630"/>
    <w:rsid w:val="00AE19D8"/>
    <w:rsid w:val="00AE38CE"/>
    <w:rsid w:val="00AF2940"/>
    <w:rsid w:val="00AF2AEC"/>
    <w:rsid w:val="00B04771"/>
    <w:rsid w:val="00B07C1A"/>
    <w:rsid w:val="00B115A8"/>
    <w:rsid w:val="00B13A4D"/>
    <w:rsid w:val="00B140A4"/>
    <w:rsid w:val="00B17172"/>
    <w:rsid w:val="00B208E8"/>
    <w:rsid w:val="00B254C3"/>
    <w:rsid w:val="00B423AB"/>
    <w:rsid w:val="00B44434"/>
    <w:rsid w:val="00B5044C"/>
    <w:rsid w:val="00B5790B"/>
    <w:rsid w:val="00B6021B"/>
    <w:rsid w:val="00B667B2"/>
    <w:rsid w:val="00B6706C"/>
    <w:rsid w:val="00B725E5"/>
    <w:rsid w:val="00B739C1"/>
    <w:rsid w:val="00B7721B"/>
    <w:rsid w:val="00B80E57"/>
    <w:rsid w:val="00B811B1"/>
    <w:rsid w:val="00B817CD"/>
    <w:rsid w:val="00B83F9C"/>
    <w:rsid w:val="00B84AAD"/>
    <w:rsid w:val="00B859DB"/>
    <w:rsid w:val="00B8745A"/>
    <w:rsid w:val="00B92868"/>
    <w:rsid w:val="00B959D1"/>
    <w:rsid w:val="00BA3E37"/>
    <w:rsid w:val="00BA709B"/>
    <w:rsid w:val="00BC2D41"/>
    <w:rsid w:val="00BC305F"/>
    <w:rsid w:val="00BE7AD9"/>
    <w:rsid w:val="00BF0E6C"/>
    <w:rsid w:val="00BF1EB7"/>
    <w:rsid w:val="00BF497C"/>
    <w:rsid w:val="00BF7AC6"/>
    <w:rsid w:val="00C0166D"/>
    <w:rsid w:val="00C033C1"/>
    <w:rsid w:val="00C03950"/>
    <w:rsid w:val="00C131A8"/>
    <w:rsid w:val="00C13654"/>
    <w:rsid w:val="00C206A5"/>
    <w:rsid w:val="00C26EF9"/>
    <w:rsid w:val="00C30DBF"/>
    <w:rsid w:val="00C36612"/>
    <w:rsid w:val="00C36ED5"/>
    <w:rsid w:val="00C44C32"/>
    <w:rsid w:val="00C5116A"/>
    <w:rsid w:val="00C54796"/>
    <w:rsid w:val="00C61E3B"/>
    <w:rsid w:val="00C719A4"/>
    <w:rsid w:val="00C720A2"/>
    <w:rsid w:val="00C93BF9"/>
    <w:rsid w:val="00C946FE"/>
    <w:rsid w:val="00C94886"/>
    <w:rsid w:val="00C94F25"/>
    <w:rsid w:val="00C96FD1"/>
    <w:rsid w:val="00CA12A2"/>
    <w:rsid w:val="00CA4AE7"/>
    <w:rsid w:val="00CA4EF0"/>
    <w:rsid w:val="00CA5DF5"/>
    <w:rsid w:val="00CB2A72"/>
    <w:rsid w:val="00CC024A"/>
    <w:rsid w:val="00CC1A79"/>
    <w:rsid w:val="00CC439B"/>
    <w:rsid w:val="00CD4F2E"/>
    <w:rsid w:val="00CE61F4"/>
    <w:rsid w:val="00CE7761"/>
    <w:rsid w:val="00CF08BF"/>
    <w:rsid w:val="00CF599E"/>
    <w:rsid w:val="00CF5A24"/>
    <w:rsid w:val="00D008F5"/>
    <w:rsid w:val="00D03573"/>
    <w:rsid w:val="00D06421"/>
    <w:rsid w:val="00D0719E"/>
    <w:rsid w:val="00D1261F"/>
    <w:rsid w:val="00D25BD6"/>
    <w:rsid w:val="00D265FF"/>
    <w:rsid w:val="00D3172E"/>
    <w:rsid w:val="00D3642C"/>
    <w:rsid w:val="00D41682"/>
    <w:rsid w:val="00D41E05"/>
    <w:rsid w:val="00D44F2D"/>
    <w:rsid w:val="00D4529D"/>
    <w:rsid w:val="00D477B7"/>
    <w:rsid w:val="00D572AB"/>
    <w:rsid w:val="00D60C86"/>
    <w:rsid w:val="00D672E7"/>
    <w:rsid w:val="00D713C8"/>
    <w:rsid w:val="00D71B75"/>
    <w:rsid w:val="00D81DD9"/>
    <w:rsid w:val="00D82444"/>
    <w:rsid w:val="00D83562"/>
    <w:rsid w:val="00D85EAB"/>
    <w:rsid w:val="00D87E85"/>
    <w:rsid w:val="00D93822"/>
    <w:rsid w:val="00D957C8"/>
    <w:rsid w:val="00DA0702"/>
    <w:rsid w:val="00DA272B"/>
    <w:rsid w:val="00DA7E40"/>
    <w:rsid w:val="00DB1F39"/>
    <w:rsid w:val="00DB2224"/>
    <w:rsid w:val="00DB2A65"/>
    <w:rsid w:val="00DB4A3F"/>
    <w:rsid w:val="00DC0014"/>
    <w:rsid w:val="00DC1FB2"/>
    <w:rsid w:val="00DC3FD5"/>
    <w:rsid w:val="00DC49E2"/>
    <w:rsid w:val="00DC5861"/>
    <w:rsid w:val="00DD3EFD"/>
    <w:rsid w:val="00DD565E"/>
    <w:rsid w:val="00DD6972"/>
    <w:rsid w:val="00DD74F4"/>
    <w:rsid w:val="00DD7FD1"/>
    <w:rsid w:val="00DE020B"/>
    <w:rsid w:val="00DE6776"/>
    <w:rsid w:val="00DF6735"/>
    <w:rsid w:val="00E02B61"/>
    <w:rsid w:val="00E03070"/>
    <w:rsid w:val="00E110F2"/>
    <w:rsid w:val="00E1135A"/>
    <w:rsid w:val="00E2245D"/>
    <w:rsid w:val="00E2381D"/>
    <w:rsid w:val="00E24621"/>
    <w:rsid w:val="00E2463A"/>
    <w:rsid w:val="00E3221B"/>
    <w:rsid w:val="00E32770"/>
    <w:rsid w:val="00E3386A"/>
    <w:rsid w:val="00E41206"/>
    <w:rsid w:val="00E47D1B"/>
    <w:rsid w:val="00E54E10"/>
    <w:rsid w:val="00E56D72"/>
    <w:rsid w:val="00E56F22"/>
    <w:rsid w:val="00E57CF1"/>
    <w:rsid w:val="00E6083F"/>
    <w:rsid w:val="00E62242"/>
    <w:rsid w:val="00E625CD"/>
    <w:rsid w:val="00E648C4"/>
    <w:rsid w:val="00E713CC"/>
    <w:rsid w:val="00E773E8"/>
    <w:rsid w:val="00E82F3B"/>
    <w:rsid w:val="00E9007C"/>
    <w:rsid w:val="00E91B40"/>
    <w:rsid w:val="00E91F41"/>
    <w:rsid w:val="00E92871"/>
    <w:rsid w:val="00E96743"/>
    <w:rsid w:val="00E96B4B"/>
    <w:rsid w:val="00EA1243"/>
    <w:rsid w:val="00EA1C70"/>
    <w:rsid w:val="00EA363A"/>
    <w:rsid w:val="00EA4B53"/>
    <w:rsid w:val="00EA6E32"/>
    <w:rsid w:val="00EA7A56"/>
    <w:rsid w:val="00EB1A01"/>
    <w:rsid w:val="00EB45EC"/>
    <w:rsid w:val="00EB771E"/>
    <w:rsid w:val="00EB7F5F"/>
    <w:rsid w:val="00EC0158"/>
    <w:rsid w:val="00EC0593"/>
    <w:rsid w:val="00EC3F04"/>
    <w:rsid w:val="00EC51AF"/>
    <w:rsid w:val="00EC7187"/>
    <w:rsid w:val="00ED4712"/>
    <w:rsid w:val="00ED699D"/>
    <w:rsid w:val="00EE3478"/>
    <w:rsid w:val="00EF0C86"/>
    <w:rsid w:val="00F03928"/>
    <w:rsid w:val="00F06C99"/>
    <w:rsid w:val="00F06F51"/>
    <w:rsid w:val="00F076B9"/>
    <w:rsid w:val="00F10AA1"/>
    <w:rsid w:val="00F214A8"/>
    <w:rsid w:val="00F225AF"/>
    <w:rsid w:val="00F3021E"/>
    <w:rsid w:val="00F33448"/>
    <w:rsid w:val="00F33DEC"/>
    <w:rsid w:val="00F35525"/>
    <w:rsid w:val="00F361F8"/>
    <w:rsid w:val="00F4062E"/>
    <w:rsid w:val="00F4182E"/>
    <w:rsid w:val="00F5014A"/>
    <w:rsid w:val="00F51440"/>
    <w:rsid w:val="00F527C1"/>
    <w:rsid w:val="00F53E8B"/>
    <w:rsid w:val="00F54831"/>
    <w:rsid w:val="00F55652"/>
    <w:rsid w:val="00F57F42"/>
    <w:rsid w:val="00F601FD"/>
    <w:rsid w:val="00F61108"/>
    <w:rsid w:val="00F62C41"/>
    <w:rsid w:val="00F6698D"/>
    <w:rsid w:val="00F7216E"/>
    <w:rsid w:val="00F73D60"/>
    <w:rsid w:val="00F741A0"/>
    <w:rsid w:val="00F879AC"/>
    <w:rsid w:val="00F91A26"/>
    <w:rsid w:val="00F9292A"/>
    <w:rsid w:val="00F93806"/>
    <w:rsid w:val="00F93E3B"/>
    <w:rsid w:val="00F94C8A"/>
    <w:rsid w:val="00F9794C"/>
    <w:rsid w:val="00FA1088"/>
    <w:rsid w:val="00FA25B6"/>
    <w:rsid w:val="00FA5B5C"/>
    <w:rsid w:val="00FA5EDC"/>
    <w:rsid w:val="00FB7E48"/>
    <w:rsid w:val="00FD2757"/>
    <w:rsid w:val="00FD7111"/>
    <w:rsid w:val="00FE0067"/>
    <w:rsid w:val="00FE1601"/>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7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character" w:customStyle="1" w:styleId="btd">
    <w:name w:val="btd"/>
    <w:basedOn w:val="DefaultParagraphFont"/>
    <w:rsid w:val="00AD44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224"/>
    <w:rPr>
      <w:sz w:val="22"/>
      <w:szCs w:val="24"/>
    </w:rPr>
  </w:style>
  <w:style w:type="paragraph" w:styleId="Heading1">
    <w:name w:val="heading 1"/>
    <w:next w:val="BodyText"/>
    <w:qFormat/>
    <w:rsid w:val="000911ED"/>
    <w:pPr>
      <w:keepNext/>
      <w:autoSpaceDE w:val="0"/>
      <w:autoSpaceDN w:val="0"/>
      <w:adjustRightInd w:val="0"/>
      <w:spacing w:before="120" w:after="120"/>
      <w:outlineLvl w:val="0"/>
    </w:pPr>
    <w:rPr>
      <w:rFonts w:ascii="Arial" w:hAnsi="Arial" w:cs="Arial"/>
      <w:b/>
      <w:bCs/>
      <w:kern w:val="32"/>
      <w:sz w:val="36"/>
      <w:szCs w:val="32"/>
    </w:rPr>
  </w:style>
  <w:style w:type="paragraph" w:styleId="Heading2">
    <w:name w:val="heading 2"/>
    <w:basedOn w:val="Heading1"/>
    <w:next w:val="BodyText"/>
    <w:qFormat/>
    <w:rsid w:val="000911ED"/>
    <w:pPr>
      <w:tabs>
        <w:tab w:val="left" w:pos="900"/>
      </w:tabs>
      <w:spacing w:after="60"/>
      <w:outlineLvl w:val="1"/>
    </w:pPr>
    <w:rPr>
      <w:iCs/>
      <w:sz w:val="32"/>
      <w:szCs w:val="28"/>
    </w:rPr>
  </w:style>
  <w:style w:type="paragraph" w:styleId="Heading3">
    <w:name w:val="heading 3"/>
    <w:basedOn w:val="Heading2"/>
    <w:next w:val="BodyText"/>
    <w:link w:val="Heading3Char"/>
    <w:qFormat/>
    <w:rsid w:val="000911ED"/>
    <w:pPr>
      <w:spacing w:before="240"/>
      <w:outlineLvl w:val="2"/>
    </w:pPr>
    <w:rPr>
      <w:bCs w:val="0"/>
      <w:iCs w:val="0"/>
      <w:sz w:val="28"/>
      <w:szCs w:val="26"/>
    </w:rPr>
  </w:style>
  <w:style w:type="paragraph" w:styleId="Heading4">
    <w:name w:val="heading 4"/>
    <w:basedOn w:val="Heading3"/>
    <w:next w:val="BlockText"/>
    <w:qFormat/>
    <w:rsid w:val="000911ED"/>
    <w:pPr>
      <w:outlineLvl w:val="3"/>
    </w:pPr>
    <w:rPr>
      <w:b w:val="0"/>
      <w:sz w:val="24"/>
      <w:szCs w:val="28"/>
    </w:rPr>
  </w:style>
  <w:style w:type="paragraph" w:styleId="Heading5">
    <w:name w:val="heading 5"/>
    <w:basedOn w:val="Heading4"/>
    <w:next w:val="BodyText"/>
    <w:qFormat/>
    <w:rsid w:val="000911ED"/>
    <w:pPr>
      <w:spacing w:before="40" w:after="40"/>
      <w:outlineLvl w:val="4"/>
    </w:pPr>
    <w:rPr>
      <w:b/>
      <w:bCs/>
      <w:iCs/>
      <w:szCs w:val="26"/>
    </w:rPr>
  </w:style>
  <w:style w:type="paragraph" w:styleId="Heading6">
    <w:name w:val="heading 6"/>
    <w:basedOn w:val="Heading5"/>
    <w:next w:val="BlockText"/>
    <w:qFormat/>
    <w:rsid w:val="000911ED"/>
    <w:pPr>
      <w:outlineLvl w:val="5"/>
    </w:pPr>
    <w:rPr>
      <w:b w:val="0"/>
      <w:bCs w:val="0"/>
      <w:sz w:val="22"/>
      <w:szCs w:val="22"/>
    </w:rPr>
  </w:style>
  <w:style w:type="paragraph" w:styleId="Heading7">
    <w:name w:val="heading 7"/>
    <w:basedOn w:val="Heading6"/>
    <w:next w:val="BodyText"/>
    <w:qFormat/>
    <w:rsid w:val="000911ED"/>
    <w:pPr>
      <w:outlineLvl w:val="6"/>
    </w:pPr>
    <w:rPr>
      <w:b/>
      <w:szCs w:val="24"/>
    </w:rPr>
  </w:style>
  <w:style w:type="paragraph" w:styleId="Heading8">
    <w:name w:val="heading 8"/>
    <w:basedOn w:val="Heading7"/>
    <w:next w:val="BlockText"/>
    <w:qFormat/>
    <w:rsid w:val="000911ED"/>
    <w:pPr>
      <w:outlineLvl w:val="7"/>
    </w:pPr>
    <w:rPr>
      <w:b w:val="0"/>
      <w:i/>
      <w:iCs w:val="0"/>
    </w:rPr>
  </w:style>
  <w:style w:type="paragraph" w:styleId="Heading9">
    <w:name w:val="heading 9"/>
    <w:basedOn w:val="Heading8"/>
    <w:next w:val="BodyText"/>
    <w:qFormat/>
    <w:rsid w:val="000911ED"/>
    <w:pPr>
      <w:outlineLvl w:val="8"/>
    </w:pPr>
    <w:rPr>
      <w:b/>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015C0D"/>
    <w:pPr>
      <w:autoSpaceDE w:val="0"/>
      <w:autoSpaceDN w:val="0"/>
      <w:adjustRightInd w:val="0"/>
      <w:spacing w:after="360"/>
      <w:jc w:val="center"/>
    </w:pPr>
    <w:rPr>
      <w:rFonts w:ascii="Arial" w:hAnsi="Arial" w:cs="Arial"/>
      <w:b/>
      <w:bCs/>
      <w:sz w:val="36"/>
      <w:szCs w:val="32"/>
    </w:rPr>
  </w:style>
  <w:style w:type="paragraph" w:customStyle="1" w:styleId="Title2">
    <w:name w:val="Title 2"/>
    <w:rsid w:val="00F3021E"/>
    <w:pPr>
      <w:spacing w:after="360"/>
      <w:jc w:val="center"/>
    </w:pPr>
    <w:rPr>
      <w:rFonts w:ascii="Arial" w:hAnsi="Arial" w:cs="Arial"/>
      <w:b/>
      <w:bCs/>
      <w:sz w:val="28"/>
      <w:szCs w:val="32"/>
    </w:rPr>
  </w:style>
  <w:style w:type="paragraph" w:customStyle="1" w:styleId="TableHeading">
    <w:name w:val="Table Heading"/>
    <w:rsid w:val="0003063D"/>
    <w:pPr>
      <w:spacing w:before="60" w:after="60"/>
      <w:jc w:val="center"/>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AA0CDE"/>
    <w:pPr>
      <w:numPr>
        <w:numId w:val="8"/>
      </w:numPr>
      <w:tabs>
        <w:tab w:val="clear" w:pos="720"/>
        <w:tab w:val="num" w:pos="900"/>
      </w:tabs>
      <w:spacing w:before="60" w:after="60"/>
      <w:ind w:left="907"/>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EC0158"/>
    <w:rPr>
      <w:i/>
      <w:color w:val="0000FF"/>
      <w:sz w:val="22"/>
      <w:szCs w:val="24"/>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BF7AC6"/>
    <w:pPr>
      <w:keepNext/>
      <w:keepLines/>
      <w:spacing w:before="240" w:after="60"/>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table" w:customStyle="1" w:styleId="TableGrid1">
    <w:name w:val="Table Grid1"/>
    <w:basedOn w:val="TableNormal"/>
    <w:next w:val="TableGrid"/>
    <w:uiPriority w:val="59"/>
    <w:rsid w:val="00A2554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73D6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10AA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704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577D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B04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8D3E80"/>
    <w:rPr>
      <w:rFonts w:ascii="Arial" w:hAnsi="Arial" w:cs="Arial"/>
      <w:b/>
      <w:kern w:val="32"/>
      <w:sz w:val="28"/>
      <w:szCs w:val="26"/>
    </w:rPr>
  </w:style>
  <w:style w:type="character" w:customStyle="1" w:styleId="btd">
    <w:name w:val="btd"/>
    <w:basedOn w:val="DefaultParagraphFont"/>
    <w:rsid w:val="00AD4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379648">
      <w:bodyDiv w:val="1"/>
      <w:marLeft w:val="0"/>
      <w:marRight w:val="0"/>
      <w:marTop w:val="0"/>
      <w:marBottom w:val="0"/>
      <w:divBdr>
        <w:top w:val="none" w:sz="0" w:space="0" w:color="auto"/>
        <w:left w:val="none" w:sz="0" w:space="0" w:color="auto"/>
        <w:bottom w:val="none" w:sz="0" w:space="0" w:color="auto"/>
        <w:right w:val="none" w:sz="0" w:space="0" w:color="auto"/>
      </w:divBdr>
    </w:div>
    <w:div w:id="119599874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4449929">
      <w:bodyDiv w:val="1"/>
      <w:marLeft w:val="0"/>
      <w:marRight w:val="0"/>
      <w:marTop w:val="0"/>
      <w:marBottom w:val="0"/>
      <w:divBdr>
        <w:top w:val="none" w:sz="0" w:space="0" w:color="auto"/>
        <w:left w:val="none" w:sz="0" w:space="0" w:color="auto"/>
        <w:bottom w:val="none" w:sz="0" w:space="0" w:color="auto"/>
        <w:right w:val="none" w:sz="0" w:space="0" w:color="auto"/>
      </w:divBdr>
    </w:div>
    <w:div w:id="16922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vista.domain.ext/tools/s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server1.server2..domain:9443/ccm" TargetMode="External"/><Relationship Id="rId2" Type="http://schemas.openxmlformats.org/officeDocument/2006/relationships/customXml" Target="../customXml/item2.xml"/><Relationship Id="rId16" Type="http://schemas.openxmlformats.org/officeDocument/2006/relationships/hyperlink" Target="https://server1.server2..domain:9443/cc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hyperlink" Target="http://vista.domain.ext/tools/sr/" TargetMode="External"/><Relationship Id="rId10" Type="http://schemas.openxmlformats.org/officeDocument/2006/relationships/endnotes" Target="endnotes.xml"/><Relationship Id="rId19" Type="http://schemas.openxmlformats.org/officeDocument/2006/relationships/hyperlink" Target="https://server1.server2..domain:9443/ccm"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8E6643DD6FF5429B8E18E4896FA32A" ma:contentTypeVersion="54" ma:contentTypeDescription="Create a new document." ma:contentTypeScope="" ma:versionID="025614898dd32741c7cf6686ebf433a4">
  <xsd:schema xmlns:xsd="http://www.w3.org/2001/XMLSchema" xmlns:xs="http://www.w3.org/2001/XMLSchema" xmlns:p="http://schemas.microsoft.com/office/2006/metadata/properties" xmlns:ns1="http://schemas.microsoft.com/sharepoint/v3" xmlns:ns2="43668e79-6fdd-42f5-9b8e-18e4896fa32a" xmlns:ns3="f6d67f09-d0ae-4744-9067-740867136662" targetNamespace="http://schemas.microsoft.com/office/2006/metadata/properties" ma:root="true" ma:fieldsID="dfa263e964a5abad6e4c46daa5b8b932" ns1:_="" ns2:_="" ns3:_="">
    <xsd:import namespace="http://schemas.microsoft.com/sharepoint/v3"/>
    <xsd:import namespace="43668e79-6fdd-42f5-9b8e-18e4896fa32a"/>
    <xsd:import namespace="f6d67f09-d0ae-4744-9067-740867136662"/>
    <xsd:element name="properties">
      <xsd:complexType>
        <xsd:sequence>
          <xsd:element name="documentManagement">
            <xsd:complexType>
              <xsd:all>
                <xsd:element ref="ns2:Process_x0020_ID_x0020__x0028_from_x0020_Processes_x0029_" minOccurs="0"/>
                <xsd:element ref="ns2:Artifact_x0020_Type" minOccurs="0"/>
                <xsd:element ref="ns2:Category" minOccurs="0"/>
                <xsd:element ref="ns2:Funding" minOccurs="0"/>
                <xsd:element ref="ns2:Required_x0020_by_x0020_Governance" minOccurs="0"/>
                <xsd:element ref="ns2:Required_x0020_by_x0020_Program" minOccurs="0"/>
                <xsd:element ref="ns2:Associated_x0020_PMAS_x0020_Milestone" minOccurs="0"/>
                <xsd:element ref="ns2:Critical_x0020_Decision" minOccurs="0"/>
                <xsd:element ref="ns2:Purpose" minOccurs="0"/>
                <xsd:element ref="ns2:RCS_x0020_Section" minOccurs="0"/>
                <xsd:element ref="ns2:RCS_x0020_Item_x0020_Number" minOccurs="0"/>
                <xsd:element ref="ns2:RCS_x0020_Description" minOccurs="0"/>
                <xsd:element ref="ns2:RCS_x0020_Retention_x0020_Period" minOccurs="0"/>
                <xsd:element ref="ns2:RCS_x0020_Disposition_x0020_Date" minOccurs="0"/>
                <xsd:element ref="ns2:Scope0" minOccurs="0"/>
                <xsd:element ref="ns2:External_x0020_Link" minOccurs="0"/>
                <xsd:element ref="ns2:External_x0020_URL" minOccurs="0"/>
                <xsd:element ref="ns2:VOA"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2:Process_x0020_ID_x003a_Process_x0020_Name" minOccurs="0"/>
                <xsd:element ref="ns3:TaxCatchAll"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20" nillable="true" ma:displayName="Approver Comments" ma:hidden="true" ma:internalName="_ModerationComments" ma:readOnly="true">
      <xsd:simpleType>
        <xsd:restriction base="dms:Note"/>
      </xsd:simpleType>
    </xsd:element>
    <xsd:element name="File_x0020_Type" ma:index="23" nillable="true" ma:displayName="File Type" ma:hidden="true" ma:internalName="File_x0020_Type" ma:readOnly="true">
      <xsd:simpleType>
        <xsd:restriction base="dms:Text"/>
      </xsd:simpleType>
    </xsd:element>
    <xsd:element name="HTML_x0020_File_x0020_Type" ma:index="24" nillable="true" ma:displayName="HTML File Type" ma:hidden="true" ma:internalName="HTML_x0020_File_x0020_Type" ma:readOnly="true">
      <xsd:simpleType>
        <xsd:restriction base="dms:Text"/>
      </xsd:simpleType>
    </xsd:element>
    <xsd:element name="_SourceUrl" ma:index="25" nillable="true" ma:displayName="Source URL" ma:hidden="true" ma:internalName="_SourceUrl">
      <xsd:simpleType>
        <xsd:restriction base="dms:Text"/>
      </xsd:simpleType>
    </xsd:element>
    <xsd:element name="_SharedFileIndex" ma:index="26" nillable="true" ma:displayName="Shared File Index" ma:hidden="true" ma:internalName="_SharedFileIndex">
      <xsd:simpleType>
        <xsd:restriction base="dms:Text"/>
      </xsd:simpleType>
    </xsd:element>
    <xsd:element name="ContentTypeId" ma:index="27" nillable="true" ma:displayName="Content Type ID" ma:hidden="true" ma:internalName="ContentTypeId" ma:readOnly="true">
      <xsd:simpleType>
        <xsd:restriction base="dms:Unknown"/>
      </xsd:simpleType>
    </xsd:element>
    <xsd:element name="TemplateUrl" ma:index="28" nillable="true" ma:displayName="Template Link" ma:hidden="true" ma:internalName="TemplateUrl">
      <xsd:simpleType>
        <xsd:restriction base="dms:Text"/>
      </xsd:simpleType>
    </xsd:element>
    <xsd:element name="xd_ProgID" ma:index="29" nillable="true" ma:displayName="HTML File Link" ma:hidden="true" ma:internalName="xd_ProgID">
      <xsd:simpleType>
        <xsd:restriction base="dms:Text"/>
      </xsd:simpleType>
    </xsd:element>
    <xsd:element name="xd_Signature" ma:index="30" nillable="true" ma:displayName="Is Signed" ma:hidden="true" ma:internalName="xd_Signature" ma:readOnly="true">
      <xsd:simpleType>
        <xsd:restriction base="dms:Boolean"/>
      </xsd:simpleType>
    </xsd:element>
    <xsd:element name="ID" ma:index="33" nillable="true" ma:displayName="ID" ma:internalName="ID" ma:readOnly="true">
      <xsd:simpleType>
        <xsd:restriction base="dms:Unknown"/>
      </xsd:simpleType>
    </xsd:element>
    <xsd:element name="Author" ma:index="36"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38"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39" nillable="true" ma:displayName="Has Copy Destinations" ma:hidden="true" ma:internalName="_HasCopyDestinations" ma:readOnly="true">
      <xsd:simpleType>
        <xsd:restriction base="dms:Boolean"/>
      </xsd:simpleType>
    </xsd:element>
    <xsd:element name="_CopySource" ma:index="40" nillable="true" ma:displayName="Copy Source" ma:internalName="_CopySource" ma:readOnly="true">
      <xsd:simpleType>
        <xsd:restriction base="dms:Text"/>
      </xsd:simpleType>
    </xsd:element>
    <xsd:element name="_ModerationStatus" ma:index="41" nillable="true" ma:displayName="Approval Status" ma:default="0" ma:hidden="true" ma:internalName="_ModerationStatus" ma:readOnly="true">
      <xsd:simpleType>
        <xsd:restriction base="dms:Unknown"/>
      </xsd:simpleType>
    </xsd:element>
    <xsd:element name="FileRef" ma:index="42" nillable="true" ma:displayName="URL Path" ma:hidden="true" ma:list="Docs" ma:internalName="FileRef" ma:readOnly="true" ma:showField="FullUrl">
      <xsd:simpleType>
        <xsd:restriction base="dms:Lookup"/>
      </xsd:simpleType>
    </xsd:element>
    <xsd:element name="FileDirRef" ma:index="43" nillable="true" ma:displayName="Path" ma:hidden="true" ma:list="Docs" ma:internalName="FileDirRef" ma:readOnly="true" ma:showField="DirName">
      <xsd:simpleType>
        <xsd:restriction base="dms:Lookup"/>
      </xsd:simpleType>
    </xsd:element>
    <xsd:element name="Last_x0020_Modified" ma:index="44" nillable="true" ma:displayName="Modified" ma:format="TRUE" ma:hidden="true" ma:list="Docs" ma:internalName="Last_x0020_Modified" ma:readOnly="true" ma:showField="TimeLastModified">
      <xsd:simpleType>
        <xsd:restriction base="dms:Lookup"/>
      </xsd:simpleType>
    </xsd:element>
    <xsd:element name="Created_x0020_Date" ma:index="45" nillable="true" ma:displayName="Created" ma:format="TRUE" ma:hidden="true" ma:list="Docs" ma:internalName="Created_x0020_Date" ma:readOnly="true" ma:showField="TimeCreated">
      <xsd:simpleType>
        <xsd:restriction base="dms:Lookup"/>
      </xsd:simpleType>
    </xsd:element>
    <xsd:element name="File_x0020_Size" ma:index="46" nillable="true" ma:displayName="File Size" ma:format="TRUE" ma:hidden="true" ma:list="Docs" ma:internalName="File_x0020_Size" ma:readOnly="true" ma:showField="SizeInKB">
      <xsd:simpleType>
        <xsd:restriction base="dms:Lookup"/>
      </xsd:simpleType>
    </xsd:element>
    <xsd:element name="FSObjType" ma:index="47" nillable="true" ma:displayName="Item Type" ma:hidden="true" ma:list="Docs" ma:internalName="FSObjType" ma:readOnly="true" ma:showField="FSType">
      <xsd:simpleType>
        <xsd:restriction base="dms:Lookup"/>
      </xsd:simpleType>
    </xsd:element>
    <xsd:element name="SortBehavior" ma:index="48" nillable="true" ma:displayName="Sort Type" ma:hidden="true" ma:list="Docs" ma:internalName="SortBehavior" ma:readOnly="true" ma:showField="SortBehavior">
      <xsd:simpleType>
        <xsd:restriction base="dms:Lookup"/>
      </xsd:simpleType>
    </xsd:element>
    <xsd:element name="CheckedOutUserId" ma:index="50" nillable="true" ma:displayName="ID of the User who has the item Checked Out" ma:hidden="true" ma:list="Docs" ma:internalName="CheckedOutUserId" ma:readOnly="true" ma:showField="CheckoutUserId">
      <xsd:simpleType>
        <xsd:restriction base="dms:Lookup"/>
      </xsd:simpleType>
    </xsd:element>
    <xsd:element name="IsCheckedoutToLocal" ma:index="51" nillable="true" ma:displayName="Is Checked out to local" ma:hidden="true" ma:list="Docs" ma:internalName="IsCheckedoutToLocal" ma:readOnly="true" ma:showField="IsCheckoutToLocal">
      <xsd:simpleType>
        <xsd:restriction base="dms:Lookup"/>
      </xsd:simpleType>
    </xsd:element>
    <xsd:element name="CheckoutUser" ma:index="52"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53" nillable="true" ma:displayName="Unique Id" ma:hidden="true" ma:list="Docs" ma:internalName="UniqueId" ma:readOnly="true" ma:showField="UniqueId">
      <xsd:simpleType>
        <xsd:restriction base="dms:Lookup"/>
      </xsd:simpleType>
    </xsd:element>
    <xsd:element name="SyncClientId" ma:index="54" nillable="true" ma:displayName="Client Id" ma:hidden="true" ma:list="Docs" ma:internalName="SyncClientId" ma:readOnly="true" ma:showField="SyncClientId">
      <xsd:simpleType>
        <xsd:restriction base="dms:Lookup"/>
      </xsd:simpleType>
    </xsd:element>
    <xsd:element name="ProgId" ma:index="55" nillable="true" ma:displayName="ProgId" ma:hidden="true" ma:list="Docs" ma:internalName="ProgId" ma:readOnly="true" ma:showField="ProgId">
      <xsd:simpleType>
        <xsd:restriction base="dms:Lookup"/>
      </xsd:simpleType>
    </xsd:element>
    <xsd:element name="ScopeId" ma:index="56" nillable="true" ma:displayName="ScopeId" ma:hidden="true" ma:list="Docs" ma:internalName="ScopeId" ma:readOnly="true" ma:showField="ScopeId">
      <xsd:simpleType>
        <xsd:restriction base="dms:Lookup"/>
      </xsd:simpleType>
    </xsd:element>
    <xsd:element name="VirusStatus" ma:index="57" nillable="true" ma:displayName="Virus Status" ma:format="TRUE" ma:hidden="true" ma:list="Docs" ma:internalName="VirusStatus" ma:readOnly="true" ma:showField="Size">
      <xsd:simpleType>
        <xsd:restriction base="dms:Lookup"/>
      </xsd:simpleType>
    </xsd:element>
    <xsd:element name="CheckedOutTitle" ma:index="58" nillable="true" ma:displayName="Checked Out To" ma:format="TRUE" ma:hidden="true" ma:list="Docs" ma:internalName="CheckedOutTitle" ma:readOnly="true" ma:showField="CheckedOutTitle">
      <xsd:simpleType>
        <xsd:restriction base="dms:Lookup"/>
      </xsd:simpleType>
    </xsd:element>
    <xsd:element name="_CheckinComment" ma:index="59" nillable="true" ma:displayName="Check In Comment" ma:format="TRUE" ma:list="Docs" ma:internalName="_CheckinComment" ma:readOnly="true" ma:showField="CheckinComment">
      <xsd:simpleType>
        <xsd:restriction base="dms:Lookup"/>
      </xsd:simpleType>
    </xsd:element>
    <xsd:element name="MetaInfo" ma:index="72" nillable="true" ma:displayName="Property Bag" ma:hidden="true" ma:list="Docs" ma:internalName="MetaInfo" ma:showField="MetaInfo">
      <xsd:simpleType>
        <xsd:restriction base="dms:Lookup"/>
      </xsd:simpleType>
    </xsd:element>
    <xsd:element name="_Level" ma:index="73" nillable="true" ma:displayName="Level" ma:hidden="true" ma:internalName="_Level" ma:readOnly="true">
      <xsd:simpleType>
        <xsd:restriction base="dms:Unknown"/>
      </xsd:simpleType>
    </xsd:element>
    <xsd:element name="_IsCurrentVersion" ma:index="74" nillable="true" ma:displayName="Is Current Version" ma:hidden="true" ma:internalName="_IsCurrentVersion" ma:readOnly="true">
      <xsd:simpleType>
        <xsd:restriction base="dms:Boolean"/>
      </xsd:simpleType>
    </xsd:element>
    <xsd:element name="ItemChildCount" ma:index="75" nillable="true" ma:displayName="Item Child Count" ma:hidden="true" ma:list="Docs" ma:internalName="ItemChildCount" ma:readOnly="true" ma:showField="ItemChildCount">
      <xsd:simpleType>
        <xsd:restriction base="dms:Lookup"/>
      </xsd:simpleType>
    </xsd:element>
    <xsd:element name="FolderChildCount" ma:index="76" nillable="true" ma:displayName="Folder Child Count" ma:hidden="true" ma:list="Docs" ma:internalName="FolderChildCount" ma:readOnly="true" ma:showField="FolderChildCount">
      <xsd:simpleType>
        <xsd:restriction base="dms:Lookup"/>
      </xsd:simpleType>
    </xsd:element>
    <xsd:element name="owshiddenversion" ma:index="80" nillable="true" ma:displayName="owshiddenversion" ma:hidden="true" ma:internalName="owshiddenversion" ma:readOnly="true">
      <xsd:simpleType>
        <xsd:restriction base="dms:Unknown"/>
      </xsd:simpleType>
    </xsd:element>
    <xsd:element name="_UIVersion" ma:index="81" nillable="true" ma:displayName="UI Version" ma:hidden="true" ma:internalName="_UIVersion" ma:readOnly="true">
      <xsd:simpleType>
        <xsd:restriction base="dms:Unknown"/>
      </xsd:simpleType>
    </xsd:element>
    <xsd:element name="_UIVersionString" ma:index="82" nillable="true" ma:displayName="Version" ma:internalName="_UIVersionString" ma:readOnly="true">
      <xsd:simpleType>
        <xsd:restriction base="dms:Text"/>
      </xsd:simpleType>
    </xsd:element>
    <xsd:element name="InstanceID" ma:index="83" nillable="true" ma:displayName="Instance ID" ma:hidden="true" ma:internalName="InstanceID" ma:readOnly="true">
      <xsd:simpleType>
        <xsd:restriction base="dms:Unknown"/>
      </xsd:simpleType>
    </xsd:element>
    <xsd:element name="Order" ma:index="84" nillable="true" ma:displayName="Order" ma:hidden="true" ma:internalName="Order">
      <xsd:simpleType>
        <xsd:restriction base="dms:Number"/>
      </xsd:simpleType>
    </xsd:element>
    <xsd:element name="GUID" ma:index="85" nillable="true" ma:displayName="GUID" ma:hidden="true" ma:internalName="GUID" ma:readOnly="true">
      <xsd:simpleType>
        <xsd:restriction base="dms:Unknown"/>
      </xsd:simpleType>
    </xsd:element>
    <xsd:element name="WorkflowVersion" ma:index="86" nillable="true" ma:displayName="Workflow Version" ma:hidden="true" ma:internalName="WorkflowVersion" ma:readOnly="true">
      <xsd:simpleType>
        <xsd:restriction base="dms:Unknown"/>
      </xsd:simpleType>
    </xsd:element>
    <xsd:element name="WorkflowInstanceID" ma:index="87" nillable="true" ma:displayName="Workflow Instance ID" ma:hidden="true" ma:internalName="WorkflowInstanceID" ma:readOnly="true">
      <xsd:simpleType>
        <xsd:restriction base="dms:Unknown"/>
      </xsd:simpleType>
    </xsd:element>
    <xsd:element name="ParentVersionString" ma:index="88" nillable="true" ma:displayName="Source Version (Converted Document)" ma:hidden="true" ma:list="Docs" ma:internalName="ParentVersionString" ma:readOnly="true" ma:showField="ParentVersionString">
      <xsd:simpleType>
        <xsd:restriction base="dms:Lookup"/>
      </xsd:simpleType>
    </xsd:element>
    <xsd:element name="ParentLeafName" ma:index="89" nillable="true" ma:displayName="Source Name (Converted Document)" ma:hidden="true" ma:list="Docs" ma:internalName="ParentLeafName" ma:readOnly="true" ma:showField="ParentLeafName">
      <xsd:simpleType>
        <xsd:restriction base="dms:Lookup"/>
      </xsd:simpleType>
    </xsd:element>
    <xsd:element name="DocConcurrencyNumber" ma:index="90" nillable="true" ma:displayName="Document Concurrency Number"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43668e79-6fdd-42f5-9b8e-18e4896fa32a" elementFormDefault="qualified">
    <xsd:import namespace="http://schemas.microsoft.com/office/2006/documentManagement/types"/>
    <xsd:import namespace="http://schemas.microsoft.com/office/infopath/2007/PartnerControls"/>
    <xsd:element name="Process_x0020_ID_x0020__x0028_from_x0020_Processes_x0029_" ma:index="2" nillable="true" ma:displayName="Process ID" ma:description="Select the process ID(s) where the artifact is either created or updated." ma:list="{4ab19761-e153-4db0-ad5a-6e9a42571488}" ma:internalName="Process_x0020_ID_x0020__x0028_from_x0020_Processes_x0029_" ma:readOnly="false" ma:showField="Process_x0020_Name">
      <xsd:complexType>
        <xsd:complexContent>
          <xsd:extension base="dms:MultiChoiceLookup">
            <xsd:sequence>
              <xsd:element name="Value" type="dms:Lookup" maxOccurs="unbounded" minOccurs="0" nillable="true"/>
            </xsd:sequence>
          </xsd:extension>
        </xsd:complexContent>
      </xsd:complexType>
    </xsd:element>
    <xsd:element name="Artifact_x0020_Type" ma:index="3" nillable="true" ma:displayName="Artifact Type" ma:description="1. If Build is selected also select Product&#10;2. If Increment is selected also select Project" ma:internalName="Artifact_x0020_Type">
      <xsd:complexType>
        <xsd:complexContent>
          <xsd:extension base="dms:MultiChoice">
            <xsd:sequence>
              <xsd:element name="Value" maxOccurs="unbounded" minOccurs="0" nillable="true">
                <xsd:simpleType>
                  <xsd:restriction base="dms:Choice">
                    <xsd:enumeration value="Program"/>
                    <xsd:enumeration value="Project"/>
                    <xsd:enumeration value="Increment"/>
                    <xsd:enumeration value="Product"/>
                    <xsd:enumeration value="Build"/>
                  </xsd:restriction>
                </xsd:simpleType>
              </xsd:element>
            </xsd:sequence>
          </xsd:extension>
        </xsd:complexContent>
      </xsd:complexType>
    </xsd:element>
    <xsd:element name="Category" ma:index="4" nillable="true" ma:displayName="Category" ma:format="Dropdown" ma:internalName="Category">
      <xsd:simpleType>
        <xsd:restriction base="dms:Choice">
          <xsd:enumeration value="Template"/>
          <xsd:enumeration value="Checklist"/>
          <xsd:enumeration value="Process Map"/>
          <xsd:enumeration value="Supporting Documents"/>
        </xsd:restriction>
      </xsd:simpleType>
    </xsd:element>
    <xsd:element name="Funding" ma:index="5" nillable="true" ma:displayName="Funding" ma:internalName="Funding">
      <xsd:complexType>
        <xsd:complexContent>
          <xsd:extension base="dms:MultiChoice">
            <xsd:sequence>
              <xsd:element name="Value" maxOccurs="unbounded" minOccurs="0" nillable="true">
                <xsd:simpleType>
                  <xsd:restriction base="dms:Choice">
                    <xsd:enumeration value="DME"/>
                    <xsd:enumeration value="Sustainment"/>
                  </xsd:restriction>
                </xsd:simpleType>
              </xsd:element>
            </xsd:sequence>
          </xsd:extension>
        </xsd:complexContent>
      </xsd:complexType>
    </xsd:element>
    <xsd:element name="Required_x0020_by_x0020_Governance" ma:index="6" nillable="true" ma:displayName="Required by Governance" ma:internalName="Required_x0020_by_x0020_Governance">
      <xsd:complexType>
        <xsd:complexContent>
          <xsd:extension base="dms:MultiChoice">
            <xsd:sequence>
              <xsd:element name="Value" maxOccurs="unbounded" minOccurs="0" nillable="true">
                <xsd:simpleType>
                  <xsd:restriction base="dms:Choice">
                    <xsd:enumeration value="PMAS"/>
                    <xsd:enumeration value="ESE ETS"/>
                    <xsd:enumeration value="ESE SEDR"/>
                    <xsd:enumeration value="ESE Release Review"/>
                    <xsd:enumeration value="AERB"/>
                    <xsd:enumeration value="Assessment and Authorization"/>
                    <xsd:enumeration value="Section 508"/>
                    <xsd:enumeration value="VHA Release Management"/>
                    <xsd:enumeration value="Operational Readiness"/>
                    <xsd:enumeration value="Enterprise Operations"/>
                    <xsd:enumeration value="Field Operations"/>
                    <xsd:enumeration value="VistA Intake Program"/>
                    <xsd:enumeration value="VHA Sustainment"/>
                    <xsd:enumeration value="VBA Sustainment"/>
                    <xsd:enumeration value="Veteran Focused Integration Process (VIP)"/>
                  </xsd:restriction>
                </xsd:simpleType>
              </xsd:element>
            </xsd:sequence>
          </xsd:extension>
        </xsd:complexContent>
      </xsd:complexType>
    </xsd:element>
    <xsd:element name="Required_x0020_by_x0020_Program" ma:index="7" nillable="true" ma:displayName="Required by Program" ma:description="This is a listing of VBA Organizations. Use Only if VBA Sustainment is Selected Above" ma:internalName="Required_x0020_by_x0020_Program">
      <xsd:complexType>
        <xsd:complexContent>
          <xsd:extension base="dms:MultiChoice">
            <xsd:sequence>
              <xsd:element name="Value" maxOccurs="unbounded" minOccurs="0" nillable="true">
                <xsd:simpleType>
                  <xsd:restriction base="dms:Choice">
                    <xsd:enumeration value="VBA BDN"/>
                    <xsd:enumeration value="VBA BIRLS"/>
                    <xsd:enumeration value="VBA Education Benefits"/>
                    <xsd:enumeration value="VBA Insurance"/>
                    <xsd:enumeration value="VBA LGY"/>
                    <xsd:enumeration value="VBA NCA"/>
                    <xsd:enumeration value="VBA VETSNET"/>
                  </xsd:restriction>
                </xsd:simpleType>
              </xsd:element>
            </xsd:sequence>
          </xsd:extension>
        </xsd:complexContent>
      </xsd:complexType>
    </xsd:element>
    <xsd:element name="Associated_x0020_PMAS_x0020_Milestone" ma:index="8" nillable="true" ma:displayName="Required by Milestone" ma:default="No" ma:description="By which PMAS Milestone is the artifact needed." ma:format="Dropdown" ma:internalName="Associated_x0020_PMAS_x0020_Milestone">
      <xsd:simpleType>
        <xsd:restriction base="dms:Choice">
          <xsd:enumeration value="No"/>
          <xsd:enumeration value="MS 0"/>
          <xsd:enumeration value="MS 1"/>
          <xsd:enumeration value="MS 1 IOC"/>
          <xsd:enumeration value="MS 2"/>
          <xsd:enumeration value="MS 3"/>
          <xsd:enumeration value="MS 4"/>
        </xsd:restriction>
      </xsd:simpleType>
    </xsd:element>
    <xsd:element name="Critical_x0020_Decision" ma:index="9" nillable="true" ma:displayName="Critical Decision" ma:format="Dropdown" ma:internalName="Critical_x0020_Decision">
      <xsd:simpleType>
        <xsd:restriction base="dms:Choice">
          <xsd:enumeration value="One"/>
          <xsd:enumeration value="Two"/>
        </xsd:restriction>
      </xsd:simpleType>
    </xsd:element>
    <xsd:element name="Purpose" ma:index="10" nillable="true" ma:displayName="Purpose" ma:description="Enter the purpose or brief description of the artifact in question." ma:internalName="Purpose">
      <xsd:simpleType>
        <xsd:restriction base="dms:Note">
          <xsd:maxLength value="255"/>
        </xsd:restriction>
      </xsd:simpleType>
    </xsd:element>
    <xsd:element name="RCS_x0020_Section" ma:index="11" nillable="true" ma:displayName="RCS Section" ma:description="Select the section of OI&amp;T Records Control Schedule per http://www.oprm.domain/docs/RCS005-1-OIT-8-21-09.pdf" ma:format="Dropdown" ma:internalName="RCS_x0020_Section">
      <xsd:simpleType>
        <xsd:restriction base="dms:Choice">
          <xsd:enumeration value="A"/>
          <xsd:enumeration value="B"/>
          <xsd:enumeration value="C"/>
          <xsd:enumeration value="D"/>
          <xsd:enumeration value="E"/>
          <xsd:enumeration value="F"/>
          <xsd:enumeration value="G"/>
          <xsd:enumeration value="H"/>
          <xsd:enumeration value="I"/>
          <xsd:enumeration value="J"/>
          <xsd:enumeration value="K"/>
          <xsd:enumeration value="L"/>
          <xsd:enumeration value="M"/>
          <xsd:enumeration value="N"/>
          <xsd:enumeration value="O"/>
          <xsd:enumeration value="P"/>
          <xsd:enumeration value="Q"/>
          <xsd:enumeration value="N/A"/>
        </xsd:restriction>
      </xsd:simpleType>
    </xsd:element>
    <xsd:element name="RCS_x0020_Item_x0020_Number" ma:index="12" nillable="true" ma:displayName="RCS Item Number" ma:description="Select the RCS Item Number per the OI&amp;T Records Control Schedule per http://www.oprm.domain/docs/RCS005-1-OIT-8-21-09.pdf" ma:internalName="RCS_x0020_Item_x0020_Number">
      <xsd:simpleType>
        <xsd:restriction base="dms:Text">
          <xsd:maxLength value="255"/>
        </xsd:restriction>
      </xsd:simpleType>
    </xsd:element>
    <xsd:element name="RCS_x0020_Description" ma:index="13" nillable="true" ma:displayName="RCS Description" ma:description="Enter the description summary from OI&amp;T Records Control Schedule per http://www.oprm.domain/docs/RCS005-1-OIT-8-21-09.pdf" ma:internalName="RCS_x0020_Description">
      <xsd:simpleType>
        <xsd:restriction base="dms:Text">
          <xsd:maxLength value="255"/>
        </xsd:restriction>
      </xsd:simpleType>
    </xsd:element>
    <xsd:element name="RCS_x0020_Retention_x0020_Period" ma:index="14" nillable="true" ma:displayName="RCS Retention Period" ma:description="This field will be populated in the document once downloaded and filled out using the OI&amp;T Records Control Schedule per http://www.oprm.domain/docs/RCS005-1-OIT-8-21-09.pdf" ma:internalName="RCS_x0020_Retention_x0020_Period">
      <xsd:simpleType>
        <xsd:restriction base="dms:Text">
          <xsd:maxLength value="255"/>
        </xsd:restriction>
      </xsd:simpleType>
    </xsd:element>
    <xsd:element name="RCS_x0020_Disposition_x0020_Date" ma:index="15" nillable="true" ma:displayName="RCS Disposition Date" ma:format="DateOnly" ma:internalName="RCS_x0020_Disposition_x0020_Date">
      <xsd:simpleType>
        <xsd:restriction base="dms:DateTime"/>
      </xsd:simpleType>
    </xsd:element>
    <xsd:element name="Scope0" ma:index="16" nillable="true" ma:displayName="Scope" ma:format="Dropdown" ma:internalName="Scope0">
      <xsd:simpleType>
        <xsd:restriction base="dms:Choice">
          <xsd:enumeration value="PD"/>
          <xsd:enumeration value="Cross-Cutting"/>
          <xsd:enumeration value="VBA"/>
          <xsd:enumeration value="VHA"/>
          <xsd:enumeration value="NCA"/>
          <xsd:enumeration value="OIT"/>
          <xsd:enumeration value="ASD"/>
          <xsd:enumeration value="ITRM"/>
          <xsd:enumeration value="SDE"/>
          <xsd:enumeration value="OIS"/>
          <xsd:enumeration value="CORP"/>
          <xsd:enumeration value="OAL"/>
          <xsd:enumeration value="QPO"/>
        </xsd:restriction>
      </xsd:simpleType>
    </xsd:element>
    <xsd:element name="External_x0020_Link" ma:index="17" nillable="true" ma:displayName="External Link" ma:default="0" ma:internalName="External_x0020_Link">
      <xsd:simpleType>
        <xsd:restriction base="dms:Boolean"/>
      </xsd:simpleType>
    </xsd:element>
    <xsd:element name="External_x0020_URL" ma:index="18" nillable="true" ma:displayName="External URL" ma:internalName="External_x0020_URL">
      <xsd:simpleType>
        <xsd:restriction base="dms:Text">
          <xsd:maxLength value="255"/>
        </xsd:restriction>
      </xsd:simpleType>
    </xsd:element>
    <xsd:element name="VOA" ma:index="19" nillable="true" ma:displayName="Public" ma:internalName="VOA">
      <xsd:simpleType>
        <xsd:restriction base="dms:Text">
          <xsd:maxLength value="255"/>
        </xsd:restriction>
      </xsd:simpleType>
    </xsd:element>
    <xsd:element name="Process_x0020_ID_x003a_Process_x0020_Name" ma:index="31" nillable="true" ma:displayName="Process Name" ma:list="{4ab19761-e153-4db0-ad5a-6e9a42571488}" ma:internalName="Process_x0020_ID_x003a_Process_x0020_Name" ma:readOnly="true" ma:showField="Title" ma:web="88309b19-0f08-4d14-9f6d-c2bbcf4a9f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d67f09-d0ae-4744-9067-740867136662" elementFormDefault="qualified">
    <xsd:import namespace="http://schemas.microsoft.com/office/2006/documentManagement/types"/>
    <xsd:import namespace="http://schemas.microsoft.com/office/infopath/2007/PartnerControls"/>
    <xsd:element name="TaxCatchAll" ma:index="32" nillable="true" ma:displayName="Taxonomy Catch All Column" ma:hidden="true" ma:list="{1de280e4-913c-4a7f-bc96-2bba03cef228}" ma:internalName="TaxCatchAll" ma:showField="CatchAllData" ma:web="f6d67f09-d0ae-4744-9067-7408671366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rder xmlns="http://schemas.microsoft.com/sharepoint/v3">148100</Order>
    <MetaInfo xmlns="http://schemas.microsoft.com/sharepoint/v3" xsi:nil="true"/>
    <xd_ProgID xmlns="http://schemas.microsoft.com/sharepoint/v3" xsi:nil="true"/>
    <ContentTypeId xmlns="http://schemas.microsoft.com/sharepoint/v3">0x010100798E6643DD6FF5429B8E18E4896FA32A</ContentTypeId>
    <_SourceUrl xmlns="http://schemas.microsoft.com/sharepoint/v3" xsi:nil="true"/>
    <_SharedFileIndex xmlns="http://schemas.microsoft.com/sharepoint/v3" xsi:nil="true"/>
    <TemplateUrl xmlns="http://schemas.microsoft.com/sharepoint/v3" xsi:nil="true"/>
    <RCS_x0020_Retention_x0020_Period xmlns="43668e79-6fdd-42f5-9b8e-18e4896fa32a">Destroy/delete 5 years after project is terminated.</RCS_x0020_Retention_x0020_Period>
    <External_x0020_URL xmlns="43668e79-6fdd-42f5-9b8e-18e4896fa32a" xsi:nil="true"/>
    <External_x0020_Link xmlns="43668e79-6fdd-42f5-9b8e-18e4896fa32a">false</External_x0020_Link>
    <RCS_x0020_Disposition_x0020_Date xmlns="43668e79-6fdd-42f5-9b8e-18e4896fa32a" xsi:nil="true"/>
    <Required_x0020_by_x0020_Governance xmlns="43668e79-6fdd-42f5-9b8e-18e4896fa32a">
      <Value>PMAS</Value>
      <Value>ESE Release Review</Value>
      <Value>VHA Release Management</Value>
      <Value>Operational Readiness</Value>
      <Value>VistA Intake Program</Value>
      <Value>VHA Sustainment</Value>
      <Value>Veteran Focused Integration Process (VIP)</Value>
    </Required_x0020_by_x0020_Governance>
    <Funding xmlns="43668e79-6fdd-42f5-9b8e-18e4896fa32a">
      <Value>DME</Value>
      <Value>Sustainment</Value>
    </Funding>
    <RCS_x0020_Section xmlns="43668e79-6fdd-42f5-9b8e-18e4896fa32a">P</RCS_x0020_Section>
    <Artifact_x0020_Type xmlns="43668e79-6fdd-42f5-9b8e-18e4896fa32a">
      <Value>Product</Value>
      <Value>Build</Value>
    </Artifact_x0020_Type>
    <RCS_x0020_Description xmlns="43668e79-6fdd-42f5-9b8e-18e4896fa32a">IT Infrastructure Design and Implementation Files</RCS_x0020_Description>
    <RCS_x0020_Item_x0020_Number xmlns="43668e79-6fdd-42f5-9b8e-18e4896fa32a">11 b.</RCS_x0020_Item_x0020_Number>
    <Scope0 xmlns="43668e79-6fdd-42f5-9b8e-18e4896fa32a">PD</Scope0>
    <Category xmlns="43668e79-6fdd-42f5-9b8e-18e4896fa32a">Template</Category>
    <Required_x0020_by_x0020_Program xmlns="43668e79-6fdd-42f5-9b8e-18e4896fa32a"/>
    <Associated_x0020_PMAS_x0020_Milestone xmlns="43668e79-6fdd-42f5-9b8e-18e4896fa32a">MS 2</Associated_x0020_PMAS_x0020_Milestone>
    <Process_x0020_ID_x0020__x0028_from_x0020_Processes_x0029_ xmlns="43668e79-6fdd-42f5-9b8e-18e4896fa32a">
      <Value>128</Value>
      <Value>127</Value>
    </Process_x0020_ID_x0020__x0028_from_x0020_Processes_x0029_>
    <Purpose xmlns="43668e79-6fdd-42f5-9b8e-18e4896fa32a">VDD is the primary configuration control document used to track and control versions of software to be released to the operational environment. It is required by PMAS Milestone 2, National Release, Operational Readiness, and Independent Testing reviews.</Purpose>
    <VOA xmlns="43668e79-6fdd-42f5-9b8e-18e4896fa32a">Yes</VOA>
    <TaxCatchAll xmlns="f6d67f09-d0ae-4744-9067-740867136662"/>
    <Critical_x0020_Decision xmlns="43668e79-6fdd-42f5-9b8e-18e4896fa32a">Two</Critical_x0020_Decision>
  </documentManagement>
</p:properties>
</file>

<file path=customXml/itemProps1.xml><?xml version="1.0" encoding="utf-8"?>
<ds:datastoreItem xmlns:ds="http://schemas.openxmlformats.org/officeDocument/2006/customXml" ds:itemID="{F48CDF74-A02A-4937-B27F-60ECC5C44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3668e79-6fdd-42f5-9b8e-18e4896fa32a"/>
    <ds:schemaRef ds:uri="f6d67f09-d0ae-4744-9067-7408671366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5AF119-2C45-4036-98D5-B4140043C77C}">
  <ds:schemaRefs>
    <ds:schemaRef ds:uri="http://schemas.microsoft.com/sharepoint/v3/contenttype/forms"/>
  </ds:schemaRefs>
</ds:datastoreItem>
</file>

<file path=customXml/itemProps3.xml><?xml version="1.0" encoding="utf-8"?>
<ds:datastoreItem xmlns:ds="http://schemas.openxmlformats.org/officeDocument/2006/customXml" ds:itemID="{4560517E-F5A4-41E1-9F01-60AB7EB0F206}">
  <ds:schemaRefs>
    <ds:schemaRef ds:uri="http://schemas.microsoft.com/office/2006/metadata/properties"/>
    <ds:schemaRef ds:uri="http://schemas.microsoft.com/office/infopath/2007/PartnerControls"/>
    <ds:schemaRef ds:uri="http://schemas.microsoft.com/sharepoint/v3"/>
    <ds:schemaRef ds:uri="43668e79-6fdd-42f5-9b8e-18e4896fa32a"/>
    <ds:schemaRef ds:uri="f6d67f09-d0ae-4744-9067-74086713666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1602</Words>
  <Characters>9137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Version Description Document Template</vt:lpstr>
    </vt:vector>
  </TitlesOfParts>
  <Company>Dept. of Veterans Affairs</Company>
  <LinksUpToDate>false</LinksUpToDate>
  <CharactersWithSpaces>10718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Description Document Template</dc:title>
  <dc:subject>Version Description Document Template</dc:subject>
  <dc:creator>Process Management</dc:creator>
  <cp:lastModifiedBy>Department of Veterans Affairs</cp:lastModifiedBy>
  <cp:revision>4</cp:revision>
  <cp:lastPrinted>2015-12-14T15:23:00Z</cp:lastPrinted>
  <dcterms:created xsi:type="dcterms:W3CDTF">2016-03-15T19:53:00Z</dcterms:created>
  <dcterms:modified xsi:type="dcterms:W3CDTF">2016-04-20T16:33:00Z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5</vt:lpwstr>
  </property>
  <property fmtid="{D5CDD505-2E9C-101B-9397-08002B2CF9AE}" pid="3" name="Required by National Release">
    <vt:bool>true</vt:bool>
  </property>
  <property fmtid="{D5CDD505-2E9C-101B-9397-08002B2CF9AE}" pid="4" name="Category0">
    <vt:lpwstr>5</vt:lpwstr>
  </property>
  <property fmtid="{D5CDD505-2E9C-101B-9397-08002B2CF9AE}" pid="5" name="Required by Independent Testing">
    <vt:bool>true</vt:bool>
  </property>
  <property fmtid="{D5CDD505-2E9C-101B-9397-08002B2CF9AE}" pid="6" name="Required by Operational Readiness">
    <vt:bool>true</vt:bool>
  </property>
  <property fmtid="{D5CDD505-2E9C-101B-9397-08002B2CF9AE}" pid="7" name="Required for Operational Readiness Review">
    <vt:bool>true</vt:bool>
  </property>
  <property fmtid="{D5CDD505-2E9C-101B-9397-08002B2CF9AE}" pid="8" name="Required by PMAS">
    <vt:bool>true</vt:bool>
  </property>
  <property fmtid="{D5CDD505-2E9C-101B-9397-08002B2CF9AE}" pid="9" name="Required for Assessment and Authorizatio">
    <vt:bool>false</vt:bool>
  </property>
  <property fmtid="{D5CDD505-2E9C-101B-9397-08002B2CF9AE}" pid="10" name="Required by VHA Release Management">
    <vt:bool>true</vt:bool>
  </property>
  <property fmtid="{D5CDD505-2E9C-101B-9397-08002B2CF9AE}" pid="11" name="Required for Assessment and Authorization">
    <vt:bool>false</vt:bool>
  </property>
  <property fmtid="{D5CDD505-2E9C-101B-9397-08002B2CF9AE}" pid="12" name="_dlc_DocIdItemGuid">
    <vt:lpwstr>5458e585-3da8-4bfe-9831-7d357525b154</vt:lpwstr>
  </property>
  <property fmtid="{D5CDD505-2E9C-101B-9397-08002B2CF9AE}" pid="13" name="Action Requested">
    <vt:lpwstr>No Action Required</vt:lpwstr>
  </property>
  <property fmtid="{D5CDD505-2E9C-101B-9397-08002B2CF9AE}" pid="14" name="Required by Enterprise Operations">
    <vt:bool>false</vt:bool>
  </property>
  <property fmtid="{D5CDD505-2E9C-101B-9397-08002B2CF9AE}" pid="15" name="Scope">
    <vt:lpwstr>1</vt:lpwstr>
  </property>
  <property fmtid="{D5CDD505-2E9C-101B-9397-08002B2CF9AE}" pid="16" name="Reviewed at Milestone (Multi-Select)">
    <vt:lpwstr>;#None;#</vt:lpwstr>
  </property>
  <property fmtid="{D5CDD505-2E9C-101B-9397-08002B2CF9AE}" pid="17" name="Required for National Release">
    <vt:bool>true</vt:bool>
  </property>
  <property fmtid="{D5CDD505-2E9C-101B-9397-08002B2CF9AE}" pid="18" name="Public Storage Location">
    <vt:lpwstr>1</vt:lpwstr>
  </property>
  <property fmtid="{D5CDD505-2E9C-101B-9397-08002B2CF9AE}" pid="19" name="TaxKeyword">
    <vt:lpwstr/>
  </property>
  <property fmtid="{D5CDD505-2E9C-101B-9397-08002B2CF9AE}" pid="20" name="Status">
    <vt:lpwstr>Active</vt:lpwstr>
  </property>
  <property fmtid="{D5CDD505-2E9C-101B-9397-08002B2CF9AE}" pid="21" name="ProPath Process ID">
    <vt:lpwstr>6</vt:lpwstr>
  </property>
  <property fmtid="{D5CDD505-2E9C-101B-9397-08002B2CF9AE}" pid="22" name="Replaced By">
    <vt:lpwstr>, </vt:lpwstr>
  </property>
</Properties>
</file>